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CC" w:rsidRPr="00C358EC" w:rsidRDefault="00723ECC" w:rsidP="007B5DEF">
      <w:pPr>
        <w:rPr>
          <w:rFonts w:ascii="Tahoma" w:hAnsi="Tahoma" w:cs="Tahoma"/>
          <w:b/>
          <w:color w:val="000000"/>
          <w:sz w:val="22"/>
          <w:szCs w:val="22"/>
        </w:rPr>
      </w:pPr>
      <w:r w:rsidRPr="00C358EC">
        <w:rPr>
          <w:rFonts w:ascii="Tahoma" w:hAnsi="Tahoma" w:cs="Tahoma"/>
          <w:b/>
          <w:color w:val="000000"/>
          <w:sz w:val="22"/>
          <w:szCs w:val="22"/>
        </w:rPr>
        <w:t xml:space="preserve">MINUTES OF THE PATIENT GROUP MEETING held </w:t>
      </w:r>
      <w:r w:rsidR="00CA3B72">
        <w:rPr>
          <w:rFonts w:ascii="Tahoma" w:hAnsi="Tahoma" w:cs="Tahoma"/>
          <w:b/>
          <w:color w:val="000000"/>
          <w:sz w:val="22"/>
          <w:szCs w:val="22"/>
        </w:rPr>
        <w:t>11</w:t>
      </w:r>
      <w:r w:rsidR="00CA3B72" w:rsidRPr="00CA3B72">
        <w:rPr>
          <w:rFonts w:ascii="Tahoma" w:hAnsi="Tahoma" w:cs="Tahoma"/>
          <w:b/>
          <w:color w:val="000000"/>
          <w:sz w:val="22"/>
          <w:szCs w:val="22"/>
          <w:vertAlign w:val="superscript"/>
        </w:rPr>
        <w:t>th</w:t>
      </w:r>
      <w:r w:rsidR="00CA3B72">
        <w:rPr>
          <w:rFonts w:ascii="Tahoma" w:hAnsi="Tahoma" w:cs="Tahoma"/>
          <w:b/>
          <w:color w:val="000000"/>
          <w:sz w:val="22"/>
          <w:szCs w:val="22"/>
        </w:rPr>
        <w:t xml:space="preserve"> March 2015</w:t>
      </w:r>
    </w:p>
    <w:p w:rsidR="00723ECC" w:rsidRDefault="00723ECC" w:rsidP="007B5DEF">
      <w:pPr>
        <w:rPr>
          <w:rFonts w:ascii="Tahoma" w:hAnsi="Tahoma" w:cs="Tahoma"/>
          <w:color w:val="000000"/>
          <w:sz w:val="20"/>
          <w:szCs w:val="20"/>
        </w:rPr>
      </w:pPr>
    </w:p>
    <w:p w:rsidR="00723ECC" w:rsidRDefault="00723ECC" w:rsidP="00D51770">
      <w:pPr>
        <w:rPr>
          <w:rFonts w:ascii="Tahoma" w:hAnsi="Tahoma" w:cs="Tahoma"/>
          <w:color w:val="000000"/>
          <w:sz w:val="20"/>
          <w:szCs w:val="20"/>
        </w:rPr>
      </w:pPr>
      <w:r w:rsidRPr="00C358EC">
        <w:rPr>
          <w:rFonts w:ascii="Tahoma" w:hAnsi="Tahoma" w:cs="Tahoma"/>
          <w:b/>
          <w:color w:val="000000"/>
          <w:sz w:val="20"/>
          <w:szCs w:val="20"/>
        </w:rPr>
        <w:t>Present:</w:t>
      </w:r>
      <w:r>
        <w:rPr>
          <w:rFonts w:ascii="Tahoma" w:hAnsi="Tahoma" w:cs="Tahoma"/>
          <w:color w:val="000000"/>
          <w:sz w:val="20"/>
          <w:szCs w:val="20"/>
        </w:rPr>
        <w:t xml:space="preserve">  </w:t>
      </w:r>
    </w:p>
    <w:p w:rsidR="00723ECC" w:rsidRDefault="00723ECC" w:rsidP="00C358EC">
      <w:pPr>
        <w:jc w:val="both"/>
        <w:rPr>
          <w:rFonts w:ascii="Tahoma" w:hAnsi="Tahoma" w:cs="Tahoma"/>
          <w:color w:val="000000"/>
          <w:sz w:val="20"/>
          <w:szCs w:val="20"/>
        </w:rPr>
      </w:pPr>
      <w:r w:rsidRPr="00C358EC">
        <w:rPr>
          <w:rFonts w:ascii="Tahoma" w:hAnsi="Tahoma" w:cs="Tahoma"/>
          <w:b/>
          <w:color w:val="000000"/>
          <w:sz w:val="20"/>
          <w:szCs w:val="20"/>
        </w:rPr>
        <w:t>Representing the Patient Group</w:t>
      </w:r>
      <w:r>
        <w:rPr>
          <w:rFonts w:ascii="Tahoma" w:hAnsi="Tahoma" w:cs="Tahoma"/>
          <w:b/>
          <w:color w:val="000000"/>
          <w:sz w:val="20"/>
          <w:szCs w:val="20"/>
        </w:rPr>
        <w:t>:</w:t>
      </w:r>
      <w:r>
        <w:rPr>
          <w:rFonts w:ascii="Tahoma" w:hAnsi="Tahoma" w:cs="Tahoma"/>
          <w:color w:val="000000"/>
          <w:sz w:val="20"/>
          <w:szCs w:val="20"/>
        </w:rPr>
        <w:t xml:space="preserve">    Jean Clarke,</w:t>
      </w:r>
      <w:r w:rsidRPr="00D51770">
        <w:rPr>
          <w:rFonts w:ascii="Tahoma" w:hAnsi="Tahoma" w:cs="Tahoma"/>
          <w:color w:val="000000"/>
          <w:sz w:val="20"/>
          <w:szCs w:val="20"/>
        </w:rPr>
        <w:t xml:space="preserve"> </w:t>
      </w:r>
      <w:r>
        <w:rPr>
          <w:rFonts w:ascii="Tahoma" w:hAnsi="Tahoma" w:cs="Tahoma"/>
          <w:color w:val="000000"/>
          <w:sz w:val="20"/>
          <w:szCs w:val="20"/>
        </w:rPr>
        <w:t>Christine Chester-Helyar,</w:t>
      </w:r>
      <w:r w:rsidRPr="00D51770">
        <w:rPr>
          <w:rFonts w:ascii="Tahoma" w:hAnsi="Tahoma" w:cs="Tahoma"/>
          <w:color w:val="000000"/>
          <w:sz w:val="20"/>
          <w:szCs w:val="20"/>
        </w:rPr>
        <w:t xml:space="preserve"> </w:t>
      </w:r>
      <w:r w:rsidR="00CA3B72">
        <w:rPr>
          <w:rFonts w:ascii="Tahoma" w:hAnsi="Tahoma" w:cs="Tahoma"/>
          <w:color w:val="000000"/>
          <w:sz w:val="20"/>
          <w:szCs w:val="20"/>
        </w:rPr>
        <w:t xml:space="preserve">Jessica Foster, </w:t>
      </w:r>
      <w:r>
        <w:rPr>
          <w:rFonts w:ascii="Tahoma" w:hAnsi="Tahoma" w:cs="Tahoma"/>
          <w:color w:val="000000"/>
          <w:sz w:val="20"/>
          <w:szCs w:val="20"/>
        </w:rPr>
        <w:t xml:space="preserve">Maureen Holland,  </w:t>
      </w:r>
      <w:r w:rsidR="00CA3B72" w:rsidRPr="00C73F77">
        <w:rPr>
          <w:rFonts w:ascii="Tahoma" w:hAnsi="Tahoma" w:cs="Tahoma"/>
          <w:sz w:val="20"/>
          <w:szCs w:val="20"/>
        </w:rPr>
        <w:t>Paul</w:t>
      </w:r>
      <w:r w:rsidR="00CA3B72">
        <w:rPr>
          <w:rFonts w:ascii="Tahoma" w:hAnsi="Tahoma" w:cs="Tahoma"/>
          <w:sz w:val="20"/>
          <w:szCs w:val="20"/>
        </w:rPr>
        <w:t>a O’Sullivan,</w:t>
      </w:r>
      <w:r w:rsidR="00CA3B72">
        <w:rPr>
          <w:rFonts w:ascii="Tahoma" w:hAnsi="Tahoma" w:cs="Tahoma"/>
          <w:color w:val="000000"/>
          <w:sz w:val="20"/>
          <w:szCs w:val="20"/>
        </w:rPr>
        <w:t xml:space="preserve"> Martin Peach</w:t>
      </w:r>
      <w:r w:rsidR="000D6C96">
        <w:rPr>
          <w:rFonts w:ascii="Tahoma" w:hAnsi="Tahoma" w:cs="Tahoma"/>
          <w:color w:val="000000"/>
          <w:sz w:val="20"/>
          <w:szCs w:val="20"/>
        </w:rPr>
        <w:t>e</w:t>
      </w:r>
      <w:r w:rsidR="00CA3B72">
        <w:rPr>
          <w:rFonts w:ascii="Tahoma" w:hAnsi="Tahoma" w:cs="Tahoma"/>
          <w:color w:val="000000"/>
          <w:sz w:val="20"/>
          <w:szCs w:val="20"/>
        </w:rPr>
        <w:t xml:space="preserve">y, Effie Rogers, </w:t>
      </w:r>
      <w:r>
        <w:rPr>
          <w:rFonts w:ascii="Tahoma" w:hAnsi="Tahoma" w:cs="Tahoma"/>
          <w:color w:val="000000"/>
          <w:sz w:val="20"/>
          <w:szCs w:val="20"/>
        </w:rPr>
        <w:t xml:space="preserve">Peter </w:t>
      </w:r>
      <w:proofErr w:type="spellStart"/>
      <w:r>
        <w:rPr>
          <w:rFonts w:ascii="Tahoma" w:hAnsi="Tahoma" w:cs="Tahoma"/>
          <w:color w:val="000000"/>
          <w:sz w:val="20"/>
          <w:szCs w:val="20"/>
        </w:rPr>
        <w:t>Tadman</w:t>
      </w:r>
      <w:proofErr w:type="spellEnd"/>
      <w:r>
        <w:rPr>
          <w:rFonts w:ascii="Tahoma" w:hAnsi="Tahoma" w:cs="Tahoma"/>
          <w:color w:val="000000"/>
          <w:sz w:val="20"/>
          <w:szCs w:val="20"/>
        </w:rPr>
        <w:t xml:space="preserve">, ,  </w:t>
      </w:r>
    </w:p>
    <w:p w:rsidR="00723ECC" w:rsidRDefault="00723ECC" w:rsidP="00C358EC">
      <w:pPr>
        <w:jc w:val="both"/>
        <w:rPr>
          <w:rFonts w:ascii="Tahoma" w:hAnsi="Tahoma" w:cs="Tahoma"/>
          <w:color w:val="000000"/>
          <w:sz w:val="20"/>
          <w:szCs w:val="20"/>
        </w:rPr>
      </w:pPr>
    </w:p>
    <w:p w:rsidR="00723ECC" w:rsidRDefault="00723ECC" w:rsidP="00CA3B72">
      <w:pPr>
        <w:jc w:val="both"/>
        <w:rPr>
          <w:rFonts w:ascii="Tahoma" w:hAnsi="Tahoma" w:cs="Tahoma"/>
          <w:color w:val="000000"/>
          <w:sz w:val="20"/>
          <w:szCs w:val="20"/>
        </w:rPr>
      </w:pPr>
      <w:r w:rsidRPr="00C358EC">
        <w:rPr>
          <w:rFonts w:ascii="Tahoma" w:hAnsi="Tahoma" w:cs="Tahoma"/>
          <w:b/>
          <w:color w:val="000000"/>
          <w:sz w:val="20"/>
          <w:szCs w:val="20"/>
        </w:rPr>
        <w:t>Representing the Surgery</w:t>
      </w:r>
      <w:r>
        <w:rPr>
          <w:rFonts w:ascii="Tahoma" w:hAnsi="Tahoma" w:cs="Tahoma"/>
          <w:color w:val="000000"/>
          <w:sz w:val="20"/>
          <w:szCs w:val="20"/>
        </w:rPr>
        <w:t xml:space="preserve">:   Lesley Linford </w:t>
      </w:r>
      <w:proofErr w:type="gramStart"/>
      <w:r>
        <w:rPr>
          <w:rFonts w:ascii="Tahoma" w:hAnsi="Tahoma" w:cs="Tahoma"/>
          <w:color w:val="000000"/>
          <w:sz w:val="20"/>
          <w:szCs w:val="20"/>
        </w:rPr>
        <w:t>-  Practice</w:t>
      </w:r>
      <w:proofErr w:type="gramEnd"/>
      <w:r>
        <w:rPr>
          <w:rFonts w:ascii="Tahoma" w:hAnsi="Tahoma" w:cs="Tahoma"/>
          <w:color w:val="000000"/>
          <w:sz w:val="20"/>
          <w:szCs w:val="20"/>
        </w:rPr>
        <w:t xml:space="preserve"> Manager, Judi Davies - Dispensary Manager, </w:t>
      </w:r>
    </w:p>
    <w:p w:rsidR="00723ECC" w:rsidRDefault="00723ECC" w:rsidP="00C358EC">
      <w:pPr>
        <w:jc w:val="both"/>
        <w:rPr>
          <w:rFonts w:ascii="Tahoma" w:hAnsi="Tahoma" w:cs="Tahoma"/>
          <w:color w:val="000000"/>
          <w:sz w:val="20"/>
          <w:szCs w:val="20"/>
        </w:rPr>
      </w:pPr>
    </w:p>
    <w:p w:rsidR="00723ECC" w:rsidRDefault="00723ECC" w:rsidP="00C358EC">
      <w:pPr>
        <w:pStyle w:val="ListParagraph"/>
        <w:numPr>
          <w:ilvl w:val="0"/>
          <w:numId w:val="1"/>
        </w:numPr>
        <w:jc w:val="both"/>
        <w:rPr>
          <w:rFonts w:ascii="Tahoma" w:hAnsi="Tahoma" w:cs="Tahoma"/>
          <w:color w:val="000000"/>
          <w:sz w:val="20"/>
          <w:szCs w:val="20"/>
        </w:rPr>
      </w:pPr>
      <w:r w:rsidRPr="00C358EC">
        <w:rPr>
          <w:rFonts w:ascii="Tahoma" w:hAnsi="Tahoma" w:cs="Tahoma"/>
          <w:color w:val="000000"/>
          <w:sz w:val="20"/>
          <w:szCs w:val="20"/>
        </w:rPr>
        <w:t>Lesley Welcomed everyone to the meeting and introductions were made.</w:t>
      </w:r>
    </w:p>
    <w:p w:rsidR="00723ECC" w:rsidRPr="00C358EC" w:rsidRDefault="00723ECC" w:rsidP="00C358EC">
      <w:pPr>
        <w:pStyle w:val="ListParagraph"/>
        <w:jc w:val="both"/>
        <w:rPr>
          <w:rFonts w:ascii="Tahoma" w:hAnsi="Tahoma" w:cs="Tahoma"/>
          <w:color w:val="000000"/>
          <w:sz w:val="20"/>
          <w:szCs w:val="20"/>
        </w:rPr>
      </w:pPr>
    </w:p>
    <w:p w:rsidR="00723ECC" w:rsidRPr="00D728BF" w:rsidRDefault="00723ECC" w:rsidP="00C358EC">
      <w:pPr>
        <w:pStyle w:val="ListParagraph"/>
        <w:numPr>
          <w:ilvl w:val="0"/>
          <w:numId w:val="1"/>
        </w:numPr>
        <w:jc w:val="both"/>
        <w:rPr>
          <w:rFonts w:ascii="Tahoma" w:hAnsi="Tahoma" w:cs="Tahoma"/>
          <w:b/>
          <w:color w:val="000000"/>
          <w:sz w:val="20"/>
          <w:szCs w:val="20"/>
        </w:rPr>
      </w:pPr>
      <w:r w:rsidRPr="00D728BF">
        <w:rPr>
          <w:rFonts w:ascii="Tahoma" w:hAnsi="Tahoma" w:cs="Tahoma"/>
          <w:b/>
          <w:color w:val="000000"/>
          <w:sz w:val="20"/>
          <w:szCs w:val="20"/>
        </w:rPr>
        <w:t xml:space="preserve">Dispensary Update/Judi Davies </w:t>
      </w:r>
    </w:p>
    <w:p w:rsidR="009748FF" w:rsidRPr="009748FF" w:rsidRDefault="009748FF" w:rsidP="009748FF">
      <w:pPr>
        <w:pStyle w:val="ListParagraph"/>
        <w:ind w:left="644"/>
        <w:jc w:val="both"/>
        <w:rPr>
          <w:rFonts w:ascii="Tahoma" w:eastAsia="Times New Roman" w:hAnsi="Tahoma" w:cs="Tahoma"/>
          <w:color w:val="000000"/>
          <w:sz w:val="20"/>
          <w:szCs w:val="20"/>
        </w:rPr>
      </w:pPr>
      <w:r w:rsidRPr="009748FF">
        <w:rPr>
          <w:rFonts w:ascii="Tahoma" w:eastAsia="Times New Roman" w:hAnsi="Tahoma" w:cs="Tahoma"/>
          <w:color w:val="000000"/>
          <w:sz w:val="20"/>
          <w:szCs w:val="20"/>
        </w:rPr>
        <w:t>Judi updated the group on the current situation in the dispensary. We recruited in Jan/Feb to replace an NVQ2 dispenser who left just before Christmas and offered the position, however the candidate later decided not to come. Due to that and prolonged sickness leave we are currently 15% down on dispensing hours at the Heath. We have a member of staff retiring and one going on maternity leave in the next few months</w:t>
      </w:r>
      <w:r w:rsidR="00EB3357">
        <w:rPr>
          <w:rFonts w:ascii="Tahoma" w:eastAsia="Times New Roman" w:hAnsi="Tahoma" w:cs="Tahoma"/>
          <w:color w:val="000000"/>
          <w:sz w:val="20"/>
          <w:szCs w:val="20"/>
        </w:rPr>
        <w:t>,</w:t>
      </w:r>
      <w:r w:rsidRPr="009748FF">
        <w:rPr>
          <w:rFonts w:ascii="Tahoma" w:eastAsia="Times New Roman" w:hAnsi="Tahoma" w:cs="Tahoma"/>
          <w:color w:val="000000"/>
          <w:sz w:val="20"/>
          <w:szCs w:val="20"/>
        </w:rPr>
        <w:t xml:space="preserve"> which will have a further impact. The surgery is currently recruiting and also looking at in-house training and apprenticeships. In the meantime </w:t>
      </w:r>
      <w:proofErr w:type="gramStart"/>
      <w:r w:rsidRPr="009748FF">
        <w:rPr>
          <w:rFonts w:ascii="Tahoma" w:eastAsia="Times New Roman" w:hAnsi="Tahoma" w:cs="Tahoma"/>
          <w:color w:val="000000"/>
          <w:sz w:val="20"/>
          <w:szCs w:val="20"/>
        </w:rPr>
        <w:t>staff are</w:t>
      </w:r>
      <w:proofErr w:type="gramEnd"/>
      <w:r w:rsidRPr="009748FF">
        <w:rPr>
          <w:rFonts w:ascii="Tahoma" w:eastAsia="Times New Roman" w:hAnsi="Tahoma" w:cs="Tahoma"/>
          <w:color w:val="000000"/>
          <w:sz w:val="20"/>
          <w:szCs w:val="20"/>
        </w:rPr>
        <w:t xml:space="preserve"> doing all they can to meet patient's expectations of the service and every possible help </w:t>
      </w:r>
      <w:r w:rsidRPr="00EB3357">
        <w:rPr>
          <w:rFonts w:ascii="Tahoma" w:eastAsia="Times New Roman" w:hAnsi="Tahoma" w:cs="Tahoma"/>
          <w:sz w:val="20"/>
          <w:szCs w:val="20"/>
        </w:rPr>
        <w:t xml:space="preserve">should be given to patients </w:t>
      </w:r>
      <w:r w:rsidRPr="009748FF">
        <w:rPr>
          <w:rFonts w:ascii="Tahoma" w:eastAsia="Times New Roman" w:hAnsi="Tahoma" w:cs="Tahoma"/>
          <w:color w:val="000000"/>
          <w:sz w:val="20"/>
          <w:szCs w:val="20"/>
        </w:rPr>
        <w:t xml:space="preserve">so they are not without medication. The on line service for ordering prescriptions is working really well and is helpful to the surgery staff too. Parents can register for their children (under 16) to enable them to order prescriptions for them and book appointments. </w:t>
      </w:r>
    </w:p>
    <w:p w:rsidR="009748FF" w:rsidRPr="009748FF" w:rsidRDefault="009748FF" w:rsidP="009748FF">
      <w:pPr>
        <w:pStyle w:val="ListParagraph"/>
        <w:ind w:left="644"/>
        <w:jc w:val="both"/>
        <w:rPr>
          <w:rFonts w:ascii="Tahoma" w:eastAsia="Times New Roman" w:hAnsi="Tahoma" w:cs="Tahoma"/>
          <w:color w:val="000000"/>
          <w:sz w:val="20"/>
          <w:szCs w:val="20"/>
        </w:rPr>
      </w:pPr>
      <w:r w:rsidRPr="009748FF">
        <w:rPr>
          <w:rFonts w:ascii="Tahoma" w:eastAsia="Times New Roman" w:hAnsi="Tahoma" w:cs="Tahoma"/>
          <w:color w:val="000000"/>
          <w:sz w:val="20"/>
          <w:szCs w:val="20"/>
        </w:rPr>
        <w:t> </w:t>
      </w:r>
    </w:p>
    <w:p w:rsidR="009748FF" w:rsidRPr="009748FF" w:rsidRDefault="009748FF" w:rsidP="009748FF">
      <w:pPr>
        <w:pStyle w:val="ListParagraph"/>
        <w:ind w:left="644"/>
        <w:jc w:val="both"/>
        <w:rPr>
          <w:rFonts w:ascii="Tahoma" w:eastAsia="Times New Roman" w:hAnsi="Tahoma" w:cs="Tahoma"/>
          <w:color w:val="000000"/>
          <w:sz w:val="20"/>
          <w:szCs w:val="20"/>
        </w:rPr>
      </w:pPr>
      <w:r w:rsidRPr="009748FF">
        <w:rPr>
          <w:rFonts w:ascii="Tahoma" w:eastAsia="Times New Roman" w:hAnsi="Tahoma" w:cs="Tahoma"/>
          <w:color w:val="000000"/>
          <w:sz w:val="20"/>
          <w:szCs w:val="20"/>
        </w:rPr>
        <w:t xml:space="preserve">The group asked if other strategies to help with this had been considered, asking patients to take prescriptions out, giving more than 28 day supply, patients writing on when it is needed for. These have been considered and </w:t>
      </w:r>
      <w:r w:rsidRPr="00EB3357">
        <w:rPr>
          <w:rFonts w:ascii="Tahoma" w:eastAsia="Times New Roman" w:hAnsi="Tahoma" w:cs="Tahoma"/>
          <w:sz w:val="20"/>
          <w:szCs w:val="20"/>
        </w:rPr>
        <w:t xml:space="preserve">are </w:t>
      </w:r>
      <w:r w:rsidR="00D351B1" w:rsidRPr="00EB3357">
        <w:rPr>
          <w:rFonts w:ascii="Tahoma" w:eastAsia="Times New Roman" w:hAnsi="Tahoma" w:cs="Tahoma"/>
          <w:sz w:val="20"/>
          <w:szCs w:val="20"/>
        </w:rPr>
        <w:t>looked at</w:t>
      </w:r>
      <w:r w:rsidRPr="00EB3357">
        <w:rPr>
          <w:rFonts w:ascii="Tahoma" w:eastAsia="Times New Roman" w:hAnsi="Tahoma" w:cs="Tahoma"/>
          <w:sz w:val="20"/>
          <w:szCs w:val="20"/>
        </w:rPr>
        <w:t xml:space="preserve"> on an individual basis but </w:t>
      </w:r>
      <w:r w:rsidR="00D351B1" w:rsidRPr="00EB3357">
        <w:rPr>
          <w:rFonts w:ascii="Tahoma" w:eastAsia="Times New Roman" w:hAnsi="Tahoma" w:cs="Tahoma"/>
          <w:sz w:val="20"/>
          <w:szCs w:val="20"/>
        </w:rPr>
        <w:t>every case</w:t>
      </w:r>
      <w:r w:rsidRPr="00EB3357">
        <w:rPr>
          <w:rFonts w:ascii="Tahoma" w:eastAsia="Times New Roman" w:hAnsi="Tahoma" w:cs="Tahoma"/>
          <w:sz w:val="20"/>
          <w:szCs w:val="20"/>
        </w:rPr>
        <w:t xml:space="preserve"> bring</w:t>
      </w:r>
      <w:r w:rsidR="00D351B1" w:rsidRPr="00EB3357">
        <w:rPr>
          <w:rFonts w:ascii="Tahoma" w:eastAsia="Times New Roman" w:hAnsi="Tahoma" w:cs="Tahoma"/>
          <w:sz w:val="20"/>
          <w:szCs w:val="20"/>
        </w:rPr>
        <w:t>s</w:t>
      </w:r>
      <w:r w:rsidRPr="00EB3357">
        <w:rPr>
          <w:rFonts w:ascii="Tahoma" w:eastAsia="Times New Roman" w:hAnsi="Tahoma" w:cs="Tahoma"/>
          <w:sz w:val="20"/>
          <w:szCs w:val="20"/>
        </w:rPr>
        <w:t xml:space="preserve"> </w:t>
      </w:r>
      <w:r w:rsidR="00D351B1" w:rsidRPr="00EB3357">
        <w:rPr>
          <w:rFonts w:ascii="Tahoma" w:eastAsia="Times New Roman" w:hAnsi="Tahoma" w:cs="Tahoma"/>
          <w:sz w:val="20"/>
          <w:szCs w:val="20"/>
        </w:rPr>
        <w:t>its</w:t>
      </w:r>
      <w:r w:rsidRPr="00EB3357">
        <w:rPr>
          <w:rFonts w:ascii="Tahoma" w:eastAsia="Times New Roman" w:hAnsi="Tahoma" w:cs="Tahoma"/>
          <w:sz w:val="20"/>
          <w:szCs w:val="20"/>
        </w:rPr>
        <w:t xml:space="preserve"> own </w:t>
      </w:r>
      <w:r w:rsidRPr="009748FF">
        <w:rPr>
          <w:rFonts w:ascii="Tahoma" w:eastAsia="Times New Roman" w:hAnsi="Tahoma" w:cs="Tahoma"/>
          <w:color w:val="000000"/>
          <w:sz w:val="20"/>
          <w:szCs w:val="20"/>
        </w:rPr>
        <w:t xml:space="preserve">problems. Non-dispensing patients do have the option of us posting prescriptions to a chemist or of having a six month 'batch prescription ' if they are clinically suitable and this would be decided by the GP on an individual basis. </w:t>
      </w:r>
    </w:p>
    <w:p w:rsidR="009748FF" w:rsidRPr="009748FF" w:rsidRDefault="009748FF" w:rsidP="009748FF">
      <w:pPr>
        <w:pStyle w:val="ListParagraph"/>
        <w:ind w:left="644"/>
        <w:jc w:val="both"/>
        <w:rPr>
          <w:rFonts w:ascii="Tahoma" w:eastAsia="Times New Roman" w:hAnsi="Tahoma" w:cs="Tahoma"/>
          <w:color w:val="000000"/>
          <w:sz w:val="20"/>
          <w:szCs w:val="20"/>
        </w:rPr>
      </w:pPr>
      <w:r w:rsidRPr="009748FF">
        <w:rPr>
          <w:rFonts w:ascii="Tahoma" w:eastAsia="Times New Roman" w:hAnsi="Tahoma" w:cs="Tahoma"/>
          <w:color w:val="000000"/>
          <w:sz w:val="20"/>
          <w:szCs w:val="20"/>
        </w:rPr>
        <w:t> </w:t>
      </w:r>
    </w:p>
    <w:p w:rsidR="009748FF" w:rsidRPr="009748FF" w:rsidRDefault="009748FF" w:rsidP="009748FF">
      <w:pPr>
        <w:pStyle w:val="ListParagraph"/>
        <w:ind w:left="644"/>
        <w:jc w:val="both"/>
        <w:rPr>
          <w:rFonts w:ascii="Tahoma" w:eastAsia="Times New Roman" w:hAnsi="Tahoma" w:cs="Tahoma"/>
          <w:color w:val="000000"/>
          <w:sz w:val="20"/>
          <w:szCs w:val="20"/>
        </w:rPr>
      </w:pPr>
      <w:r w:rsidRPr="009748FF">
        <w:rPr>
          <w:rFonts w:ascii="Tahoma" w:eastAsia="Times New Roman" w:hAnsi="Tahoma" w:cs="Tahoma"/>
          <w:color w:val="000000"/>
          <w:sz w:val="20"/>
          <w:szCs w:val="20"/>
        </w:rPr>
        <w:t>Judi was asked how the funding works and explained about the budget setting, how the surgery gets reimbursed and the extensive monitoring of prescribin</w:t>
      </w:r>
      <w:r>
        <w:rPr>
          <w:rFonts w:ascii="Tahoma" w:eastAsia="Times New Roman" w:hAnsi="Tahoma" w:cs="Tahoma"/>
          <w:color w:val="000000"/>
          <w:sz w:val="20"/>
          <w:szCs w:val="20"/>
        </w:rPr>
        <w:t>g which goes on.</w:t>
      </w:r>
      <w:r w:rsidRPr="009748FF">
        <w:rPr>
          <w:rFonts w:ascii="Tahoma" w:eastAsia="Times New Roman" w:hAnsi="Tahoma" w:cs="Tahoma"/>
          <w:color w:val="000000"/>
          <w:sz w:val="20"/>
          <w:szCs w:val="20"/>
        </w:rPr>
        <w:t xml:space="preserve"> The clinicians need to be able to justify their prescribing as the NHS budget must be spent equitably, appropriately and based on evidence of effectiveness. </w:t>
      </w:r>
      <w:r>
        <w:rPr>
          <w:rFonts w:ascii="Tahoma" w:eastAsia="Times New Roman" w:hAnsi="Tahoma" w:cs="Tahoma"/>
          <w:color w:val="000000"/>
          <w:sz w:val="20"/>
          <w:szCs w:val="20"/>
        </w:rPr>
        <w:t xml:space="preserve">To justify the practices spending </w:t>
      </w:r>
      <w:r w:rsidRPr="009748FF">
        <w:rPr>
          <w:rFonts w:ascii="Tahoma" w:eastAsia="Times New Roman" w:hAnsi="Tahoma" w:cs="Tahoma"/>
          <w:color w:val="000000"/>
          <w:sz w:val="20"/>
          <w:szCs w:val="20"/>
        </w:rPr>
        <w:t>Judi is frequently running reports and completing audits.</w:t>
      </w:r>
      <w:r>
        <w:rPr>
          <w:rFonts w:ascii="Tahoma" w:eastAsia="Times New Roman" w:hAnsi="Tahoma" w:cs="Tahoma"/>
          <w:color w:val="000000"/>
          <w:sz w:val="20"/>
          <w:szCs w:val="20"/>
        </w:rPr>
        <w:t xml:space="preserve"> </w:t>
      </w:r>
      <w:r w:rsidRPr="009748FF">
        <w:rPr>
          <w:rFonts w:ascii="Tahoma" w:eastAsia="Times New Roman" w:hAnsi="Tahoma" w:cs="Tahoma"/>
          <w:color w:val="000000"/>
          <w:sz w:val="20"/>
          <w:szCs w:val="20"/>
        </w:rPr>
        <w:t xml:space="preserve">Any underspend at the end of the year is NOT passed on to the practice. </w:t>
      </w:r>
      <w:r>
        <w:rPr>
          <w:rFonts w:ascii="Tahoma" w:eastAsia="Times New Roman" w:hAnsi="Tahoma" w:cs="Tahoma"/>
          <w:color w:val="000000"/>
          <w:sz w:val="20"/>
          <w:szCs w:val="20"/>
        </w:rPr>
        <w:t xml:space="preserve">It should be noted that there has not been </w:t>
      </w:r>
      <w:proofErr w:type="gramStart"/>
      <w:r>
        <w:rPr>
          <w:rFonts w:ascii="Tahoma" w:eastAsia="Times New Roman" w:hAnsi="Tahoma" w:cs="Tahoma"/>
          <w:color w:val="000000"/>
          <w:sz w:val="20"/>
          <w:szCs w:val="20"/>
        </w:rPr>
        <w:t>an underspend</w:t>
      </w:r>
      <w:proofErr w:type="gramEnd"/>
      <w:r>
        <w:rPr>
          <w:rFonts w:ascii="Tahoma" w:eastAsia="Times New Roman" w:hAnsi="Tahoma" w:cs="Tahoma"/>
          <w:color w:val="000000"/>
          <w:sz w:val="20"/>
          <w:szCs w:val="20"/>
        </w:rPr>
        <w:t xml:space="preserve"> for several years.</w:t>
      </w:r>
    </w:p>
    <w:p w:rsidR="00916656" w:rsidRDefault="00916656" w:rsidP="009748FF">
      <w:pPr>
        <w:ind w:left="360"/>
        <w:jc w:val="both"/>
        <w:rPr>
          <w:rFonts w:ascii="Tahoma" w:hAnsi="Tahoma" w:cs="Tahoma"/>
          <w:sz w:val="20"/>
          <w:szCs w:val="20"/>
        </w:rPr>
      </w:pPr>
    </w:p>
    <w:p w:rsidR="00916656" w:rsidRPr="00EB3357" w:rsidRDefault="00916656" w:rsidP="00916656">
      <w:pPr>
        <w:pStyle w:val="ListParagraph"/>
        <w:numPr>
          <w:ilvl w:val="0"/>
          <w:numId w:val="1"/>
        </w:numPr>
        <w:jc w:val="both"/>
        <w:rPr>
          <w:rFonts w:ascii="Tahoma" w:hAnsi="Tahoma" w:cs="Tahoma"/>
          <w:sz w:val="20"/>
          <w:szCs w:val="20"/>
        </w:rPr>
      </w:pPr>
      <w:r w:rsidRPr="00EB3357">
        <w:rPr>
          <w:rFonts w:ascii="Tahoma" w:hAnsi="Tahoma" w:cs="Tahoma"/>
          <w:sz w:val="20"/>
          <w:szCs w:val="20"/>
        </w:rPr>
        <w:t xml:space="preserve">Minutes </w:t>
      </w:r>
      <w:r w:rsidR="00062E10" w:rsidRPr="00EB3357">
        <w:rPr>
          <w:rFonts w:ascii="Tahoma" w:hAnsi="Tahoma" w:cs="Tahoma"/>
          <w:sz w:val="20"/>
          <w:szCs w:val="20"/>
        </w:rPr>
        <w:t>from</w:t>
      </w:r>
      <w:r w:rsidRPr="00EB3357">
        <w:rPr>
          <w:rFonts w:ascii="Tahoma" w:hAnsi="Tahoma" w:cs="Tahoma"/>
          <w:sz w:val="20"/>
          <w:szCs w:val="20"/>
        </w:rPr>
        <w:t xml:space="preserve"> the last meeting 21.01.2015 – Matter</w:t>
      </w:r>
      <w:r w:rsidR="00062E10" w:rsidRPr="00EB3357">
        <w:rPr>
          <w:rFonts w:ascii="Tahoma" w:hAnsi="Tahoma" w:cs="Tahoma"/>
          <w:sz w:val="20"/>
          <w:szCs w:val="20"/>
        </w:rPr>
        <w:t>s</w:t>
      </w:r>
      <w:r w:rsidRPr="00EB3357">
        <w:rPr>
          <w:rFonts w:ascii="Tahoma" w:hAnsi="Tahoma" w:cs="Tahoma"/>
          <w:sz w:val="20"/>
          <w:szCs w:val="20"/>
        </w:rPr>
        <w:t xml:space="preserve"> arising</w:t>
      </w:r>
    </w:p>
    <w:p w:rsidR="00916656" w:rsidRPr="00EB3357" w:rsidRDefault="00916656" w:rsidP="00916656">
      <w:pPr>
        <w:jc w:val="both"/>
        <w:rPr>
          <w:rFonts w:ascii="Tahoma" w:hAnsi="Tahoma" w:cs="Tahoma"/>
          <w:sz w:val="20"/>
          <w:szCs w:val="20"/>
        </w:rPr>
      </w:pPr>
    </w:p>
    <w:p w:rsidR="00916656" w:rsidRDefault="00916656" w:rsidP="00916656">
      <w:pPr>
        <w:pStyle w:val="ListParagraph"/>
        <w:numPr>
          <w:ilvl w:val="0"/>
          <w:numId w:val="3"/>
        </w:numPr>
        <w:jc w:val="both"/>
        <w:rPr>
          <w:rFonts w:ascii="Tahoma" w:hAnsi="Tahoma" w:cs="Tahoma"/>
          <w:sz w:val="20"/>
          <w:szCs w:val="20"/>
        </w:rPr>
      </w:pPr>
      <w:r w:rsidRPr="00916656">
        <w:rPr>
          <w:rFonts w:ascii="Tahoma" w:hAnsi="Tahoma" w:cs="Tahoma"/>
          <w:sz w:val="20"/>
          <w:szCs w:val="20"/>
        </w:rPr>
        <w:t>Lesley confirmed that the practice was pressing on with the Care Plan and Patient Passports.</w:t>
      </w:r>
    </w:p>
    <w:p w:rsidR="00916656" w:rsidRDefault="00916656" w:rsidP="00916656">
      <w:pPr>
        <w:pStyle w:val="ListParagraph"/>
        <w:numPr>
          <w:ilvl w:val="0"/>
          <w:numId w:val="3"/>
        </w:numPr>
        <w:jc w:val="both"/>
        <w:rPr>
          <w:rFonts w:ascii="Tahoma" w:hAnsi="Tahoma" w:cs="Tahoma"/>
          <w:sz w:val="20"/>
          <w:szCs w:val="20"/>
        </w:rPr>
      </w:pPr>
      <w:r>
        <w:rPr>
          <w:rFonts w:ascii="Tahoma" w:hAnsi="Tahoma" w:cs="Tahoma"/>
          <w:sz w:val="20"/>
          <w:szCs w:val="20"/>
        </w:rPr>
        <w:t xml:space="preserve">CQC – Lesley confirmed that we had received a ‘Good’ result and that there was no </w:t>
      </w:r>
      <w:r w:rsidR="00EB3357">
        <w:rPr>
          <w:rFonts w:ascii="Tahoma" w:hAnsi="Tahoma" w:cs="Tahoma"/>
          <w:sz w:val="20"/>
          <w:szCs w:val="20"/>
        </w:rPr>
        <w:t xml:space="preserve">immediate </w:t>
      </w:r>
      <w:r w:rsidRPr="00EB3357">
        <w:rPr>
          <w:rFonts w:ascii="Tahoma" w:hAnsi="Tahoma" w:cs="Tahoma"/>
          <w:sz w:val="20"/>
          <w:szCs w:val="20"/>
        </w:rPr>
        <w:t>require</w:t>
      </w:r>
      <w:r w:rsidR="00062E10" w:rsidRPr="00EB3357">
        <w:rPr>
          <w:rFonts w:ascii="Tahoma" w:hAnsi="Tahoma" w:cs="Tahoma"/>
          <w:sz w:val="20"/>
          <w:szCs w:val="20"/>
        </w:rPr>
        <w:t>ment</w:t>
      </w:r>
      <w:r w:rsidRPr="00EB3357">
        <w:rPr>
          <w:rFonts w:ascii="Tahoma" w:hAnsi="Tahoma" w:cs="Tahoma"/>
          <w:sz w:val="20"/>
          <w:szCs w:val="20"/>
        </w:rPr>
        <w:t xml:space="preserve"> </w:t>
      </w:r>
      <w:r>
        <w:rPr>
          <w:rFonts w:ascii="Tahoma" w:hAnsi="Tahoma" w:cs="Tahoma"/>
          <w:sz w:val="20"/>
          <w:szCs w:val="20"/>
        </w:rPr>
        <w:t>for improvement.  However, as we all well know there is always room for improvement and that is what the practice strides to achieve.</w:t>
      </w:r>
    </w:p>
    <w:p w:rsidR="004F4DD5" w:rsidRDefault="004F4DD5" w:rsidP="00916656">
      <w:pPr>
        <w:pStyle w:val="ListParagraph"/>
        <w:numPr>
          <w:ilvl w:val="0"/>
          <w:numId w:val="3"/>
        </w:numPr>
        <w:jc w:val="both"/>
        <w:rPr>
          <w:rFonts w:ascii="Tahoma" w:hAnsi="Tahoma" w:cs="Tahoma"/>
          <w:sz w:val="20"/>
          <w:szCs w:val="20"/>
        </w:rPr>
      </w:pPr>
      <w:r>
        <w:rPr>
          <w:rFonts w:ascii="Tahoma" w:hAnsi="Tahoma" w:cs="Tahoma"/>
          <w:sz w:val="20"/>
          <w:szCs w:val="20"/>
        </w:rPr>
        <w:t xml:space="preserve">The Group had noticed that the message on the telephone </w:t>
      </w:r>
      <w:r w:rsidR="00062E10" w:rsidRPr="00EB3357">
        <w:rPr>
          <w:rFonts w:ascii="Tahoma" w:hAnsi="Tahoma" w:cs="Tahoma"/>
          <w:sz w:val="20"/>
          <w:szCs w:val="20"/>
        </w:rPr>
        <w:t>had</w:t>
      </w:r>
      <w:r w:rsidRPr="00EB3357">
        <w:rPr>
          <w:rFonts w:ascii="Tahoma" w:hAnsi="Tahoma" w:cs="Tahoma"/>
          <w:sz w:val="20"/>
          <w:szCs w:val="20"/>
        </w:rPr>
        <w:t xml:space="preserve"> </w:t>
      </w:r>
      <w:r>
        <w:rPr>
          <w:rFonts w:ascii="Tahoma" w:hAnsi="Tahoma" w:cs="Tahoma"/>
          <w:sz w:val="20"/>
          <w:szCs w:val="20"/>
        </w:rPr>
        <w:t xml:space="preserve">been changed </w:t>
      </w:r>
      <w:r w:rsidR="009748FF">
        <w:rPr>
          <w:rFonts w:ascii="Tahoma" w:hAnsi="Tahoma" w:cs="Tahoma"/>
          <w:sz w:val="20"/>
          <w:szCs w:val="20"/>
        </w:rPr>
        <w:t>to ‘If</w:t>
      </w:r>
      <w:r>
        <w:rPr>
          <w:rFonts w:ascii="Tahoma" w:hAnsi="Tahoma" w:cs="Tahoma"/>
          <w:sz w:val="20"/>
          <w:szCs w:val="20"/>
        </w:rPr>
        <w:t xml:space="preserve"> you wish to speak privately to a member of staff please ask at Reception.’  Lesley confirmed that she had ordered a sign to go over the confidential cubical in reception.</w:t>
      </w:r>
    </w:p>
    <w:p w:rsidR="00DC72AE" w:rsidRPr="00EB3357" w:rsidRDefault="004F4DD5" w:rsidP="00916656">
      <w:pPr>
        <w:pStyle w:val="ListParagraph"/>
        <w:numPr>
          <w:ilvl w:val="0"/>
          <w:numId w:val="3"/>
        </w:numPr>
        <w:jc w:val="both"/>
        <w:rPr>
          <w:rFonts w:ascii="Tahoma" w:hAnsi="Tahoma" w:cs="Tahoma"/>
          <w:sz w:val="20"/>
          <w:szCs w:val="20"/>
        </w:rPr>
      </w:pPr>
      <w:r>
        <w:rPr>
          <w:rFonts w:ascii="Tahoma" w:hAnsi="Tahoma" w:cs="Tahoma"/>
          <w:sz w:val="20"/>
          <w:szCs w:val="20"/>
        </w:rPr>
        <w:t xml:space="preserve">Lesley said that there had been much discussion around a white board to notify patients that a doctor is running late and that it had been decided that staff would find it very difficult to keep updating.  </w:t>
      </w:r>
      <w:proofErr w:type="gramStart"/>
      <w:r>
        <w:rPr>
          <w:rFonts w:ascii="Tahoma" w:hAnsi="Tahoma" w:cs="Tahoma"/>
          <w:sz w:val="20"/>
          <w:szCs w:val="20"/>
        </w:rPr>
        <w:t>Staff do</w:t>
      </w:r>
      <w:proofErr w:type="gramEnd"/>
      <w:r>
        <w:rPr>
          <w:rFonts w:ascii="Tahoma" w:hAnsi="Tahoma" w:cs="Tahoma"/>
          <w:sz w:val="20"/>
          <w:szCs w:val="20"/>
        </w:rPr>
        <w:t xml:space="preserve"> try to </w:t>
      </w:r>
      <w:r w:rsidR="00421FCB">
        <w:rPr>
          <w:rFonts w:ascii="Tahoma" w:hAnsi="Tahoma" w:cs="Tahoma"/>
          <w:sz w:val="20"/>
          <w:szCs w:val="20"/>
        </w:rPr>
        <w:t>keep patients informed in the reception area when doctors are running over.</w:t>
      </w:r>
      <w:r>
        <w:rPr>
          <w:rFonts w:ascii="Tahoma" w:hAnsi="Tahoma" w:cs="Tahoma"/>
          <w:sz w:val="20"/>
          <w:szCs w:val="20"/>
        </w:rPr>
        <w:t xml:space="preserve">  However </w:t>
      </w:r>
      <w:r w:rsidR="00421FCB">
        <w:rPr>
          <w:rFonts w:ascii="Tahoma" w:hAnsi="Tahoma" w:cs="Tahoma"/>
          <w:sz w:val="20"/>
          <w:szCs w:val="20"/>
        </w:rPr>
        <w:t xml:space="preserve">a suggestion was made that </w:t>
      </w:r>
      <w:r>
        <w:rPr>
          <w:rFonts w:ascii="Tahoma" w:hAnsi="Tahoma" w:cs="Tahoma"/>
          <w:sz w:val="20"/>
          <w:szCs w:val="20"/>
        </w:rPr>
        <w:t>a n</w:t>
      </w:r>
      <w:r w:rsidR="00421FCB">
        <w:rPr>
          <w:rFonts w:ascii="Tahoma" w:hAnsi="Tahoma" w:cs="Tahoma"/>
          <w:sz w:val="20"/>
          <w:szCs w:val="20"/>
        </w:rPr>
        <w:t>otice be placed over the booking-</w:t>
      </w:r>
      <w:r>
        <w:rPr>
          <w:rFonts w:ascii="Tahoma" w:hAnsi="Tahoma" w:cs="Tahoma"/>
          <w:sz w:val="20"/>
          <w:szCs w:val="20"/>
        </w:rPr>
        <w:t xml:space="preserve">in screen to say </w:t>
      </w:r>
      <w:r w:rsidRPr="00EB3357">
        <w:rPr>
          <w:rFonts w:ascii="Tahoma" w:hAnsi="Tahoma" w:cs="Tahoma"/>
          <w:sz w:val="20"/>
          <w:szCs w:val="20"/>
        </w:rPr>
        <w:t xml:space="preserve">“If you have waited </w:t>
      </w:r>
      <w:r w:rsidR="00421FCB" w:rsidRPr="00EB3357">
        <w:rPr>
          <w:rFonts w:ascii="Tahoma" w:hAnsi="Tahoma" w:cs="Tahoma"/>
          <w:sz w:val="20"/>
          <w:szCs w:val="20"/>
        </w:rPr>
        <w:t xml:space="preserve">for your appointment for </w:t>
      </w:r>
      <w:r w:rsidRPr="00EB3357">
        <w:rPr>
          <w:rFonts w:ascii="Tahoma" w:hAnsi="Tahoma" w:cs="Tahoma"/>
          <w:sz w:val="20"/>
          <w:szCs w:val="20"/>
        </w:rPr>
        <w:t xml:space="preserve">over 20 minutes </w:t>
      </w:r>
      <w:r w:rsidR="00421FCB" w:rsidRPr="00EB3357">
        <w:rPr>
          <w:rFonts w:ascii="Tahoma" w:hAnsi="Tahoma" w:cs="Tahoma"/>
          <w:sz w:val="20"/>
          <w:szCs w:val="20"/>
        </w:rPr>
        <w:t>please refer to Reception</w:t>
      </w:r>
      <w:r w:rsidR="00062E10" w:rsidRPr="00EB3357">
        <w:rPr>
          <w:rFonts w:ascii="Tahoma" w:hAnsi="Tahoma" w:cs="Tahoma"/>
          <w:sz w:val="20"/>
          <w:szCs w:val="20"/>
        </w:rPr>
        <w:t>”</w:t>
      </w:r>
      <w:r w:rsidR="00421FCB" w:rsidRPr="00EB3357">
        <w:rPr>
          <w:rFonts w:ascii="Tahoma" w:hAnsi="Tahoma" w:cs="Tahoma"/>
          <w:sz w:val="20"/>
          <w:szCs w:val="20"/>
        </w:rPr>
        <w:t>.</w:t>
      </w:r>
    </w:p>
    <w:p w:rsidR="00916656" w:rsidRDefault="00DC72AE" w:rsidP="00916656">
      <w:pPr>
        <w:pStyle w:val="ListParagraph"/>
        <w:numPr>
          <w:ilvl w:val="0"/>
          <w:numId w:val="3"/>
        </w:numPr>
        <w:jc w:val="both"/>
        <w:rPr>
          <w:rFonts w:ascii="Tahoma" w:hAnsi="Tahoma" w:cs="Tahoma"/>
          <w:sz w:val="20"/>
          <w:szCs w:val="20"/>
        </w:rPr>
      </w:pPr>
      <w:r w:rsidRPr="00DC72AE">
        <w:rPr>
          <w:rFonts w:ascii="Tahoma" w:hAnsi="Tahoma" w:cs="Tahoma"/>
          <w:sz w:val="20"/>
          <w:szCs w:val="20"/>
        </w:rPr>
        <w:t xml:space="preserve">Lesley asked about whether receiving texts for repeat prescriptions </w:t>
      </w:r>
      <w:r w:rsidR="00421FCB">
        <w:rPr>
          <w:rFonts w:ascii="Tahoma" w:hAnsi="Tahoma" w:cs="Tahoma"/>
          <w:sz w:val="20"/>
          <w:szCs w:val="20"/>
        </w:rPr>
        <w:t>had improved, but</w:t>
      </w:r>
      <w:r w:rsidRPr="00DC72AE">
        <w:rPr>
          <w:rFonts w:ascii="Tahoma" w:hAnsi="Tahoma" w:cs="Tahoma"/>
          <w:sz w:val="20"/>
          <w:szCs w:val="20"/>
        </w:rPr>
        <w:t xml:space="preserve"> it still seems </w:t>
      </w:r>
      <w:r w:rsidRPr="00EB3357">
        <w:rPr>
          <w:rFonts w:ascii="Tahoma" w:hAnsi="Tahoma" w:cs="Tahoma"/>
          <w:sz w:val="20"/>
          <w:szCs w:val="20"/>
        </w:rPr>
        <w:t xml:space="preserve">to be unreliable.  </w:t>
      </w:r>
      <w:r>
        <w:rPr>
          <w:rFonts w:ascii="Tahoma" w:hAnsi="Tahoma" w:cs="Tahoma"/>
          <w:sz w:val="20"/>
          <w:szCs w:val="20"/>
        </w:rPr>
        <w:t>Lesley explained that</w:t>
      </w:r>
      <w:r w:rsidR="00421FCB">
        <w:rPr>
          <w:rFonts w:ascii="Tahoma" w:hAnsi="Tahoma" w:cs="Tahoma"/>
          <w:sz w:val="20"/>
          <w:szCs w:val="20"/>
        </w:rPr>
        <w:t xml:space="preserve"> unfortunately </w:t>
      </w:r>
      <w:r>
        <w:rPr>
          <w:rFonts w:ascii="Tahoma" w:hAnsi="Tahoma" w:cs="Tahoma"/>
          <w:sz w:val="20"/>
          <w:szCs w:val="20"/>
        </w:rPr>
        <w:t>the</w:t>
      </w:r>
      <w:r w:rsidR="00421FCB">
        <w:rPr>
          <w:rFonts w:ascii="Tahoma" w:hAnsi="Tahoma" w:cs="Tahoma"/>
          <w:sz w:val="20"/>
          <w:szCs w:val="20"/>
        </w:rPr>
        <w:t>se cannot be sent automatically like the reminders for appointments, but have to be actioned by staff.</w:t>
      </w:r>
      <w:r>
        <w:rPr>
          <w:rFonts w:ascii="Tahoma" w:hAnsi="Tahoma" w:cs="Tahoma"/>
          <w:sz w:val="20"/>
          <w:szCs w:val="20"/>
        </w:rPr>
        <w:t xml:space="preserve">  </w:t>
      </w:r>
      <w:r w:rsidR="00421FCB">
        <w:rPr>
          <w:rFonts w:ascii="Tahoma" w:hAnsi="Tahoma" w:cs="Tahoma"/>
          <w:sz w:val="20"/>
          <w:szCs w:val="20"/>
        </w:rPr>
        <w:t xml:space="preserve">The text reminders for </w:t>
      </w:r>
      <w:r w:rsidR="00327AE3">
        <w:rPr>
          <w:rFonts w:ascii="Tahoma" w:hAnsi="Tahoma" w:cs="Tahoma"/>
          <w:sz w:val="20"/>
          <w:szCs w:val="20"/>
        </w:rPr>
        <w:t>appointments</w:t>
      </w:r>
      <w:r>
        <w:rPr>
          <w:rFonts w:ascii="Tahoma" w:hAnsi="Tahoma" w:cs="Tahoma"/>
          <w:sz w:val="20"/>
          <w:szCs w:val="20"/>
        </w:rPr>
        <w:t xml:space="preserve"> together with staff only booking two weeks in advance have helped to reduced DNA’s (Did not attends).  Lesley confirmed th</w:t>
      </w:r>
      <w:r w:rsidR="00421FCB">
        <w:rPr>
          <w:rFonts w:ascii="Tahoma" w:hAnsi="Tahoma" w:cs="Tahoma"/>
          <w:sz w:val="20"/>
          <w:szCs w:val="20"/>
        </w:rPr>
        <w:t>at follow-up appointments for 3/</w:t>
      </w:r>
      <w:r>
        <w:rPr>
          <w:rFonts w:ascii="Tahoma" w:hAnsi="Tahoma" w:cs="Tahoma"/>
          <w:sz w:val="20"/>
          <w:szCs w:val="20"/>
        </w:rPr>
        <w:t xml:space="preserve">4 or more weeks can be booked by the GP or by staff when agreed with the </w:t>
      </w:r>
      <w:r w:rsidR="00421FCB">
        <w:rPr>
          <w:rFonts w:ascii="Tahoma" w:hAnsi="Tahoma" w:cs="Tahoma"/>
          <w:sz w:val="20"/>
          <w:szCs w:val="20"/>
        </w:rPr>
        <w:t>doctor</w:t>
      </w:r>
      <w:r>
        <w:rPr>
          <w:rFonts w:ascii="Tahoma" w:hAnsi="Tahoma" w:cs="Tahoma"/>
          <w:sz w:val="20"/>
          <w:szCs w:val="20"/>
        </w:rPr>
        <w:t xml:space="preserve">. </w:t>
      </w:r>
    </w:p>
    <w:p w:rsidR="00421FCB" w:rsidRPr="00EB3357" w:rsidRDefault="00421FCB" w:rsidP="00421FCB">
      <w:pPr>
        <w:pStyle w:val="ListParagraph"/>
        <w:numPr>
          <w:ilvl w:val="0"/>
          <w:numId w:val="3"/>
        </w:numPr>
        <w:jc w:val="both"/>
        <w:rPr>
          <w:rFonts w:ascii="Tahoma" w:hAnsi="Tahoma" w:cs="Tahoma"/>
          <w:b/>
          <w:sz w:val="20"/>
          <w:szCs w:val="20"/>
        </w:rPr>
      </w:pPr>
      <w:r w:rsidRPr="00EB3357">
        <w:rPr>
          <w:rFonts w:ascii="Tahoma" w:hAnsi="Tahoma" w:cs="Tahoma"/>
          <w:sz w:val="20"/>
          <w:szCs w:val="20"/>
        </w:rPr>
        <w:t xml:space="preserve">The </w:t>
      </w:r>
      <w:r w:rsidR="00062E10" w:rsidRPr="00EB3357">
        <w:rPr>
          <w:rFonts w:ascii="Tahoma" w:hAnsi="Tahoma" w:cs="Tahoma"/>
          <w:sz w:val="20"/>
          <w:szCs w:val="20"/>
        </w:rPr>
        <w:t xml:space="preserve">need for </w:t>
      </w:r>
      <w:r w:rsidRPr="00EB3357">
        <w:rPr>
          <w:rFonts w:ascii="Tahoma" w:hAnsi="Tahoma" w:cs="Tahoma"/>
          <w:sz w:val="20"/>
          <w:szCs w:val="20"/>
        </w:rPr>
        <w:t xml:space="preserve">reflective strips </w:t>
      </w:r>
      <w:r w:rsidR="00062E10" w:rsidRPr="00EB3357">
        <w:rPr>
          <w:rFonts w:ascii="Tahoma" w:hAnsi="Tahoma" w:cs="Tahoma"/>
          <w:sz w:val="20"/>
          <w:szCs w:val="20"/>
        </w:rPr>
        <w:t>on</w:t>
      </w:r>
      <w:r w:rsidRPr="00EB3357">
        <w:rPr>
          <w:rFonts w:ascii="Tahoma" w:hAnsi="Tahoma" w:cs="Tahoma"/>
          <w:sz w:val="20"/>
          <w:szCs w:val="20"/>
        </w:rPr>
        <w:t xml:space="preserve"> the posts at the entrance to the surgery car</w:t>
      </w:r>
      <w:r w:rsidR="00062E10" w:rsidRPr="00EB3357">
        <w:rPr>
          <w:rFonts w:ascii="Tahoma" w:hAnsi="Tahoma" w:cs="Tahoma"/>
          <w:sz w:val="20"/>
          <w:szCs w:val="20"/>
        </w:rPr>
        <w:t xml:space="preserve"> </w:t>
      </w:r>
      <w:r w:rsidRPr="00EB3357">
        <w:rPr>
          <w:rFonts w:ascii="Tahoma" w:hAnsi="Tahoma" w:cs="Tahoma"/>
          <w:sz w:val="20"/>
          <w:szCs w:val="20"/>
        </w:rPr>
        <w:t>park will be raised at the next council meeting.</w:t>
      </w:r>
      <w:r w:rsidR="00062E10" w:rsidRPr="00EB3357">
        <w:rPr>
          <w:rFonts w:ascii="Tahoma" w:hAnsi="Tahoma" w:cs="Tahoma"/>
          <w:sz w:val="20"/>
          <w:szCs w:val="20"/>
        </w:rPr>
        <w:t xml:space="preserve"> </w:t>
      </w:r>
    </w:p>
    <w:p w:rsidR="00421FCB" w:rsidRDefault="00421FCB" w:rsidP="00421FCB">
      <w:pPr>
        <w:jc w:val="both"/>
        <w:rPr>
          <w:rFonts w:ascii="Tahoma" w:hAnsi="Tahoma" w:cs="Tahoma"/>
          <w:b/>
          <w:sz w:val="20"/>
          <w:szCs w:val="20"/>
        </w:rPr>
      </w:pPr>
    </w:p>
    <w:p w:rsidR="00DC72AE" w:rsidRPr="00421FCB" w:rsidRDefault="00DC72AE" w:rsidP="00421FCB">
      <w:pPr>
        <w:jc w:val="both"/>
        <w:rPr>
          <w:rFonts w:ascii="Tahoma" w:hAnsi="Tahoma" w:cs="Tahoma"/>
          <w:b/>
          <w:sz w:val="20"/>
          <w:szCs w:val="20"/>
        </w:rPr>
      </w:pPr>
      <w:r w:rsidRPr="00421FCB">
        <w:rPr>
          <w:rFonts w:ascii="Tahoma" w:hAnsi="Tahoma" w:cs="Tahoma"/>
          <w:b/>
          <w:sz w:val="20"/>
          <w:szCs w:val="20"/>
        </w:rPr>
        <w:t>Complaints Review</w:t>
      </w:r>
    </w:p>
    <w:p w:rsidR="00DC72AE" w:rsidRDefault="00DC72AE" w:rsidP="00DC72AE">
      <w:pPr>
        <w:jc w:val="both"/>
        <w:rPr>
          <w:rFonts w:ascii="Tahoma" w:hAnsi="Tahoma" w:cs="Tahoma"/>
          <w:b/>
          <w:sz w:val="20"/>
          <w:szCs w:val="20"/>
        </w:rPr>
      </w:pPr>
    </w:p>
    <w:p w:rsidR="00002D50" w:rsidRPr="00EB3357" w:rsidRDefault="00F43B26" w:rsidP="00C358EC">
      <w:pPr>
        <w:jc w:val="both"/>
        <w:rPr>
          <w:rFonts w:ascii="Tahoma" w:hAnsi="Tahoma" w:cs="Tahoma"/>
          <w:sz w:val="20"/>
          <w:szCs w:val="20"/>
        </w:rPr>
      </w:pPr>
      <w:r w:rsidRPr="00F43B26">
        <w:rPr>
          <w:rFonts w:ascii="Tahoma" w:hAnsi="Tahoma" w:cs="Tahoma"/>
          <w:sz w:val="20"/>
          <w:szCs w:val="20"/>
        </w:rPr>
        <w:t xml:space="preserve">Lesley </w:t>
      </w:r>
      <w:r>
        <w:rPr>
          <w:rFonts w:ascii="Tahoma" w:hAnsi="Tahoma" w:cs="Tahoma"/>
          <w:sz w:val="20"/>
          <w:szCs w:val="20"/>
        </w:rPr>
        <w:t>said that the Practice was very pleased with their review this year</w:t>
      </w:r>
      <w:r w:rsidR="00E4480B">
        <w:rPr>
          <w:rFonts w:ascii="Tahoma" w:hAnsi="Tahoma" w:cs="Tahoma"/>
          <w:sz w:val="20"/>
          <w:szCs w:val="20"/>
        </w:rPr>
        <w:t xml:space="preserve">.  </w:t>
      </w:r>
      <w:r w:rsidR="00421FCB">
        <w:rPr>
          <w:rFonts w:ascii="Tahoma" w:hAnsi="Tahoma" w:cs="Tahoma"/>
          <w:sz w:val="20"/>
          <w:szCs w:val="20"/>
        </w:rPr>
        <w:t xml:space="preserve">It was discussed in </w:t>
      </w:r>
      <w:r w:rsidR="00421FCB" w:rsidRPr="00EB3357">
        <w:rPr>
          <w:rFonts w:ascii="Tahoma" w:hAnsi="Tahoma" w:cs="Tahoma"/>
          <w:sz w:val="20"/>
          <w:szCs w:val="20"/>
        </w:rPr>
        <w:t xml:space="preserve">some detail with those present with </w:t>
      </w:r>
      <w:r w:rsidR="00976EF1" w:rsidRPr="00EB3357">
        <w:rPr>
          <w:rFonts w:ascii="Tahoma" w:hAnsi="Tahoma" w:cs="Tahoma"/>
          <w:sz w:val="20"/>
          <w:szCs w:val="20"/>
        </w:rPr>
        <w:t>patient confidentiality</w:t>
      </w:r>
      <w:r w:rsidR="00421FCB" w:rsidRPr="00EB3357">
        <w:rPr>
          <w:rFonts w:ascii="Tahoma" w:hAnsi="Tahoma" w:cs="Tahoma"/>
          <w:sz w:val="20"/>
          <w:szCs w:val="20"/>
        </w:rPr>
        <w:t xml:space="preserve"> in mind.  </w:t>
      </w:r>
      <w:r w:rsidR="00976EF1" w:rsidRPr="00EB3357">
        <w:rPr>
          <w:rFonts w:ascii="Tahoma" w:hAnsi="Tahoma" w:cs="Tahoma"/>
          <w:sz w:val="20"/>
          <w:szCs w:val="20"/>
        </w:rPr>
        <w:t>Las</w:t>
      </w:r>
      <w:r w:rsidR="005271BC" w:rsidRPr="00EB3357">
        <w:rPr>
          <w:rFonts w:ascii="Tahoma" w:hAnsi="Tahoma" w:cs="Tahoma"/>
          <w:sz w:val="20"/>
          <w:szCs w:val="20"/>
        </w:rPr>
        <w:t>t</w:t>
      </w:r>
      <w:r w:rsidR="00976EF1" w:rsidRPr="00EB3357">
        <w:rPr>
          <w:rFonts w:ascii="Tahoma" w:hAnsi="Tahoma" w:cs="Tahoma"/>
          <w:sz w:val="20"/>
          <w:szCs w:val="20"/>
        </w:rPr>
        <w:t xml:space="preserve"> year we had received 25 formal complaints this year only 14.   All clinical complaints had been discussed at the Practice’s Significant Events </w:t>
      </w:r>
      <w:r w:rsidR="00B55517" w:rsidRPr="00EB3357">
        <w:rPr>
          <w:rFonts w:ascii="Tahoma" w:hAnsi="Tahoma" w:cs="Tahoma"/>
          <w:sz w:val="20"/>
          <w:szCs w:val="20"/>
        </w:rPr>
        <w:t xml:space="preserve">meetings </w:t>
      </w:r>
      <w:r w:rsidR="00976EF1" w:rsidRPr="00EB3357">
        <w:rPr>
          <w:rFonts w:ascii="Tahoma" w:hAnsi="Tahoma" w:cs="Tahoma"/>
          <w:sz w:val="20"/>
          <w:szCs w:val="20"/>
        </w:rPr>
        <w:t>held throughout the year, and non-clinical with both the clinical team and the administration team.   In order to prevent repetition it has always been felt that any complaint should be discussed not only with those staff involved, but the team as a whole.</w:t>
      </w:r>
    </w:p>
    <w:p w:rsidR="00976EF1" w:rsidRDefault="00976EF1" w:rsidP="00C358EC">
      <w:pPr>
        <w:jc w:val="both"/>
        <w:rPr>
          <w:rFonts w:ascii="Tahoma" w:hAnsi="Tahoma" w:cs="Tahoma"/>
          <w:sz w:val="20"/>
          <w:szCs w:val="20"/>
        </w:rPr>
      </w:pPr>
    </w:p>
    <w:p w:rsidR="00976EF1" w:rsidRDefault="00976EF1" w:rsidP="00C358EC">
      <w:pPr>
        <w:jc w:val="both"/>
        <w:rPr>
          <w:rFonts w:ascii="Tahoma" w:hAnsi="Tahoma" w:cs="Tahoma"/>
          <w:sz w:val="20"/>
          <w:szCs w:val="20"/>
        </w:rPr>
      </w:pPr>
      <w:r>
        <w:rPr>
          <w:rFonts w:ascii="Tahoma" w:hAnsi="Tahoma" w:cs="Tahoma"/>
          <w:sz w:val="20"/>
          <w:szCs w:val="20"/>
        </w:rPr>
        <w:t>To briefly summarise there have been:</w:t>
      </w:r>
    </w:p>
    <w:p w:rsidR="00002D50" w:rsidRDefault="00E4480B" w:rsidP="00C358EC">
      <w:pPr>
        <w:jc w:val="both"/>
        <w:rPr>
          <w:rFonts w:ascii="Tahoma" w:hAnsi="Tahoma" w:cs="Tahoma"/>
          <w:sz w:val="20"/>
          <w:szCs w:val="20"/>
        </w:rPr>
      </w:pPr>
      <w:r>
        <w:rPr>
          <w:rFonts w:ascii="Tahoma" w:hAnsi="Tahoma" w:cs="Tahoma"/>
          <w:sz w:val="20"/>
          <w:szCs w:val="20"/>
        </w:rPr>
        <w:t xml:space="preserve"> </w:t>
      </w:r>
      <w:r w:rsidR="00002D50">
        <w:rPr>
          <w:rFonts w:ascii="Tahoma" w:hAnsi="Tahoma" w:cs="Tahoma"/>
          <w:sz w:val="20"/>
          <w:szCs w:val="20"/>
        </w:rPr>
        <w:tab/>
        <w:t>4</w:t>
      </w:r>
      <w:r>
        <w:rPr>
          <w:rFonts w:ascii="Tahoma" w:hAnsi="Tahoma" w:cs="Tahoma"/>
          <w:sz w:val="20"/>
          <w:szCs w:val="20"/>
        </w:rPr>
        <w:t xml:space="preserve"> clinical, </w:t>
      </w:r>
    </w:p>
    <w:p w:rsidR="00002D50" w:rsidRDefault="00002D50" w:rsidP="00C358EC">
      <w:pPr>
        <w:jc w:val="both"/>
        <w:rPr>
          <w:rFonts w:ascii="Tahoma" w:hAnsi="Tahoma" w:cs="Tahoma"/>
          <w:sz w:val="20"/>
          <w:szCs w:val="20"/>
        </w:rPr>
      </w:pPr>
      <w:r>
        <w:rPr>
          <w:rFonts w:ascii="Tahoma" w:hAnsi="Tahoma" w:cs="Tahoma"/>
          <w:sz w:val="20"/>
          <w:szCs w:val="20"/>
        </w:rPr>
        <w:tab/>
      </w:r>
      <w:r w:rsidR="00E4480B">
        <w:rPr>
          <w:rFonts w:ascii="Tahoma" w:hAnsi="Tahoma" w:cs="Tahoma"/>
          <w:sz w:val="20"/>
          <w:szCs w:val="20"/>
        </w:rPr>
        <w:t>4 clinical/attitude,</w:t>
      </w:r>
      <w:r w:rsidR="00976EF1">
        <w:rPr>
          <w:rFonts w:ascii="Tahoma" w:hAnsi="Tahoma" w:cs="Tahoma"/>
          <w:sz w:val="20"/>
          <w:szCs w:val="20"/>
        </w:rPr>
        <w:t xml:space="preserve"> </w:t>
      </w:r>
      <w:r w:rsidR="00E4480B">
        <w:rPr>
          <w:rFonts w:ascii="Tahoma" w:hAnsi="Tahoma" w:cs="Tahoma"/>
          <w:sz w:val="20"/>
          <w:szCs w:val="20"/>
        </w:rPr>
        <w:t xml:space="preserve"> </w:t>
      </w:r>
    </w:p>
    <w:p w:rsidR="00002D50" w:rsidRDefault="00002D50" w:rsidP="00C358EC">
      <w:pPr>
        <w:jc w:val="both"/>
        <w:rPr>
          <w:rFonts w:ascii="Tahoma" w:hAnsi="Tahoma" w:cs="Tahoma"/>
          <w:sz w:val="20"/>
          <w:szCs w:val="20"/>
        </w:rPr>
      </w:pPr>
      <w:r>
        <w:rPr>
          <w:rFonts w:ascii="Tahoma" w:hAnsi="Tahoma" w:cs="Tahoma"/>
          <w:sz w:val="20"/>
          <w:szCs w:val="20"/>
        </w:rPr>
        <w:tab/>
      </w:r>
      <w:r w:rsidR="00E4480B">
        <w:rPr>
          <w:rFonts w:ascii="Tahoma" w:hAnsi="Tahoma" w:cs="Tahoma"/>
          <w:sz w:val="20"/>
          <w:szCs w:val="20"/>
        </w:rPr>
        <w:t xml:space="preserve">1 clinical/reception, </w:t>
      </w:r>
      <w:r w:rsidR="00976EF1">
        <w:rPr>
          <w:rFonts w:ascii="Tahoma" w:hAnsi="Tahoma" w:cs="Tahoma"/>
          <w:sz w:val="20"/>
          <w:szCs w:val="20"/>
        </w:rPr>
        <w:t>(results not conveyed in a timely manner)</w:t>
      </w:r>
    </w:p>
    <w:p w:rsidR="00002D50" w:rsidRDefault="00002D50" w:rsidP="00C358EC">
      <w:pPr>
        <w:jc w:val="both"/>
        <w:rPr>
          <w:rFonts w:ascii="Tahoma" w:hAnsi="Tahoma" w:cs="Tahoma"/>
          <w:sz w:val="20"/>
          <w:szCs w:val="20"/>
        </w:rPr>
      </w:pPr>
      <w:r>
        <w:rPr>
          <w:rFonts w:ascii="Tahoma" w:hAnsi="Tahoma" w:cs="Tahoma"/>
          <w:sz w:val="20"/>
          <w:szCs w:val="20"/>
        </w:rPr>
        <w:tab/>
      </w:r>
      <w:r w:rsidR="00E4480B">
        <w:rPr>
          <w:rFonts w:ascii="Tahoma" w:hAnsi="Tahoma" w:cs="Tahoma"/>
          <w:sz w:val="20"/>
          <w:szCs w:val="20"/>
        </w:rPr>
        <w:t xml:space="preserve">1 clinical/dispensary, </w:t>
      </w:r>
      <w:r w:rsidR="00976EF1">
        <w:rPr>
          <w:rFonts w:ascii="Tahoma" w:hAnsi="Tahoma" w:cs="Tahoma"/>
          <w:sz w:val="20"/>
          <w:szCs w:val="20"/>
        </w:rPr>
        <w:t>(28</w:t>
      </w:r>
      <w:r w:rsidR="00976EF1">
        <w:rPr>
          <w:rFonts w:ascii="Tahoma" w:hAnsi="Tahoma" w:cs="Tahoma"/>
          <w:sz w:val="20"/>
          <w:szCs w:val="20"/>
          <w:vertAlign w:val="superscript"/>
        </w:rPr>
        <w:t xml:space="preserve"> </w:t>
      </w:r>
      <w:r w:rsidR="00976EF1">
        <w:rPr>
          <w:rFonts w:ascii="Tahoma" w:hAnsi="Tahoma" w:cs="Tahoma"/>
          <w:sz w:val="20"/>
          <w:szCs w:val="20"/>
        </w:rPr>
        <w:t>day prescribing)</w:t>
      </w:r>
    </w:p>
    <w:p w:rsidR="00002D50" w:rsidRDefault="00002D50" w:rsidP="00002D50">
      <w:pPr>
        <w:jc w:val="both"/>
        <w:rPr>
          <w:rFonts w:ascii="Tahoma" w:hAnsi="Tahoma" w:cs="Tahoma"/>
          <w:sz w:val="20"/>
          <w:szCs w:val="20"/>
        </w:rPr>
      </w:pPr>
      <w:r>
        <w:rPr>
          <w:rFonts w:ascii="Tahoma" w:hAnsi="Tahoma" w:cs="Tahoma"/>
          <w:sz w:val="20"/>
          <w:szCs w:val="20"/>
        </w:rPr>
        <w:tab/>
      </w:r>
      <w:r w:rsidR="00E4480B">
        <w:rPr>
          <w:rFonts w:ascii="Tahoma" w:hAnsi="Tahoma" w:cs="Tahoma"/>
          <w:sz w:val="20"/>
          <w:szCs w:val="20"/>
        </w:rPr>
        <w:t xml:space="preserve">2 </w:t>
      </w:r>
      <w:r w:rsidR="009748FF">
        <w:rPr>
          <w:rFonts w:ascii="Tahoma" w:hAnsi="Tahoma" w:cs="Tahoma"/>
          <w:sz w:val="20"/>
          <w:szCs w:val="20"/>
        </w:rPr>
        <w:t>administrations</w:t>
      </w:r>
      <w:r w:rsidR="00976EF1">
        <w:rPr>
          <w:rFonts w:ascii="Tahoma" w:hAnsi="Tahoma" w:cs="Tahoma"/>
          <w:sz w:val="20"/>
          <w:szCs w:val="20"/>
        </w:rPr>
        <w:t xml:space="preserve">, (confidentiality, booking into wrong site) </w:t>
      </w:r>
    </w:p>
    <w:p w:rsidR="00723ECC" w:rsidRDefault="00002D50" w:rsidP="00002D50">
      <w:pPr>
        <w:jc w:val="both"/>
        <w:rPr>
          <w:rFonts w:ascii="Tahoma" w:hAnsi="Tahoma" w:cs="Tahoma"/>
          <w:sz w:val="20"/>
          <w:szCs w:val="20"/>
        </w:rPr>
      </w:pPr>
      <w:r>
        <w:rPr>
          <w:rFonts w:ascii="Tahoma" w:hAnsi="Tahoma" w:cs="Tahoma"/>
          <w:sz w:val="20"/>
          <w:szCs w:val="20"/>
        </w:rPr>
        <w:tab/>
        <w:t xml:space="preserve">2 </w:t>
      </w:r>
      <w:r w:rsidR="00976EF1">
        <w:rPr>
          <w:rFonts w:ascii="Tahoma" w:hAnsi="Tahoma" w:cs="Tahoma"/>
          <w:sz w:val="20"/>
          <w:szCs w:val="20"/>
        </w:rPr>
        <w:t>dispensaries (medication not ready)</w:t>
      </w:r>
    </w:p>
    <w:p w:rsidR="00976EF1" w:rsidRDefault="00976EF1" w:rsidP="00002D50">
      <w:pPr>
        <w:jc w:val="both"/>
        <w:rPr>
          <w:rFonts w:ascii="Tahoma" w:hAnsi="Tahoma" w:cs="Tahoma"/>
          <w:sz w:val="20"/>
          <w:szCs w:val="20"/>
        </w:rPr>
      </w:pPr>
    </w:p>
    <w:p w:rsidR="00976EF1" w:rsidRPr="00DC72AE" w:rsidRDefault="00976EF1" w:rsidP="00002D50">
      <w:pPr>
        <w:jc w:val="both"/>
        <w:rPr>
          <w:rFonts w:ascii="Tahoma" w:hAnsi="Tahoma" w:cs="Tahoma"/>
          <w:b/>
          <w:color w:val="000000"/>
          <w:sz w:val="20"/>
          <w:szCs w:val="20"/>
        </w:rPr>
      </w:pPr>
      <w:r>
        <w:rPr>
          <w:rFonts w:ascii="Tahoma" w:hAnsi="Tahoma" w:cs="Tahoma"/>
          <w:sz w:val="20"/>
          <w:szCs w:val="20"/>
        </w:rPr>
        <w:t xml:space="preserve">Other complaints are noted in an Incident Book that is kept in reception at both Hatfield Heath and Hatfield Broad Oak.  </w:t>
      </w:r>
      <w:r w:rsidRPr="00EB3357">
        <w:rPr>
          <w:rFonts w:ascii="Tahoma" w:hAnsi="Tahoma" w:cs="Tahoma"/>
          <w:sz w:val="20"/>
          <w:szCs w:val="20"/>
        </w:rPr>
        <w:t xml:space="preserve">These are typed up and </w:t>
      </w:r>
      <w:r>
        <w:rPr>
          <w:rFonts w:ascii="Tahoma" w:hAnsi="Tahoma" w:cs="Tahoma"/>
          <w:sz w:val="20"/>
          <w:szCs w:val="20"/>
        </w:rPr>
        <w:t>kept in a Complaints file with the formal complaints</w:t>
      </w:r>
      <w:proofErr w:type="gramStart"/>
      <w:r>
        <w:rPr>
          <w:rFonts w:ascii="Tahoma" w:hAnsi="Tahoma" w:cs="Tahoma"/>
          <w:sz w:val="20"/>
          <w:szCs w:val="20"/>
        </w:rPr>
        <w:t>,.</w:t>
      </w:r>
      <w:proofErr w:type="gramEnd"/>
    </w:p>
    <w:p w:rsidR="00723ECC" w:rsidRDefault="00723ECC" w:rsidP="00C358EC">
      <w:pPr>
        <w:jc w:val="both"/>
        <w:rPr>
          <w:rFonts w:ascii="Tahoma" w:hAnsi="Tahoma" w:cs="Tahoma"/>
          <w:color w:val="000000"/>
          <w:sz w:val="20"/>
          <w:szCs w:val="20"/>
        </w:rPr>
      </w:pPr>
    </w:p>
    <w:p w:rsidR="00723ECC" w:rsidRDefault="00723ECC" w:rsidP="00C358EC">
      <w:pPr>
        <w:jc w:val="both"/>
        <w:rPr>
          <w:rFonts w:ascii="Tahoma" w:hAnsi="Tahoma" w:cs="Tahoma"/>
          <w:color w:val="000000"/>
          <w:sz w:val="20"/>
          <w:szCs w:val="20"/>
        </w:rPr>
      </w:pPr>
    </w:p>
    <w:p w:rsidR="00723ECC" w:rsidRPr="00976EF1" w:rsidRDefault="00976EF1" w:rsidP="00976EF1">
      <w:pPr>
        <w:pStyle w:val="ListParagraph"/>
        <w:numPr>
          <w:ilvl w:val="0"/>
          <w:numId w:val="1"/>
        </w:numPr>
        <w:jc w:val="both"/>
        <w:rPr>
          <w:rFonts w:ascii="Tahoma" w:hAnsi="Tahoma" w:cs="Tahoma"/>
          <w:b/>
          <w:color w:val="000000"/>
          <w:sz w:val="20"/>
          <w:szCs w:val="20"/>
        </w:rPr>
      </w:pPr>
      <w:r>
        <w:rPr>
          <w:rFonts w:ascii="Tahoma" w:hAnsi="Tahoma" w:cs="Tahoma"/>
          <w:b/>
          <w:color w:val="000000"/>
          <w:sz w:val="20"/>
          <w:szCs w:val="20"/>
        </w:rPr>
        <w:t xml:space="preserve"> </w:t>
      </w:r>
      <w:r w:rsidR="00723ECC" w:rsidRPr="00976EF1">
        <w:rPr>
          <w:rFonts w:ascii="Tahoma" w:hAnsi="Tahoma" w:cs="Tahoma"/>
          <w:b/>
          <w:color w:val="000000"/>
          <w:sz w:val="20"/>
          <w:szCs w:val="20"/>
        </w:rPr>
        <w:t>Friends and Family Test</w:t>
      </w:r>
    </w:p>
    <w:p w:rsidR="00002D50" w:rsidRPr="00002D50" w:rsidRDefault="00002D50" w:rsidP="00002D50">
      <w:pPr>
        <w:pStyle w:val="ListParagraph"/>
        <w:ind w:left="644"/>
        <w:jc w:val="both"/>
        <w:rPr>
          <w:rFonts w:ascii="Tahoma" w:hAnsi="Tahoma" w:cs="Tahoma"/>
          <w:i/>
          <w:color w:val="000000"/>
          <w:sz w:val="18"/>
          <w:szCs w:val="18"/>
        </w:rPr>
      </w:pPr>
      <w:r w:rsidRPr="00002D50">
        <w:rPr>
          <w:rFonts w:ascii="Tahoma" w:hAnsi="Tahoma" w:cs="Tahoma"/>
          <w:i/>
          <w:color w:val="000000"/>
          <w:sz w:val="18"/>
          <w:szCs w:val="18"/>
        </w:rPr>
        <w:t xml:space="preserve">How </w:t>
      </w:r>
      <w:r w:rsidR="009748FF" w:rsidRPr="00002D50">
        <w:rPr>
          <w:rFonts w:ascii="Tahoma" w:hAnsi="Tahoma" w:cs="Tahoma"/>
          <w:i/>
          <w:color w:val="000000"/>
          <w:sz w:val="18"/>
          <w:szCs w:val="18"/>
        </w:rPr>
        <w:t>likely</w:t>
      </w:r>
      <w:r w:rsidRPr="00002D50">
        <w:rPr>
          <w:rFonts w:ascii="Tahoma" w:hAnsi="Tahoma" w:cs="Tahoma"/>
          <w:i/>
          <w:color w:val="000000"/>
          <w:sz w:val="18"/>
          <w:szCs w:val="18"/>
        </w:rPr>
        <w:t xml:space="preserve"> would you recommend our service to friends and family if they needed similar care of </w:t>
      </w:r>
      <w:r w:rsidR="009748FF" w:rsidRPr="00002D50">
        <w:rPr>
          <w:rFonts w:ascii="Tahoma" w:hAnsi="Tahoma" w:cs="Tahoma"/>
          <w:i/>
          <w:color w:val="000000"/>
          <w:sz w:val="18"/>
          <w:szCs w:val="18"/>
        </w:rPr>
        <w:t>treatment?</w:t>
      </w:r>
    </w:p>
    <w:p w:rsidR="00002D50" w:rsidRPr="00002D50" w:rsidRDefault="00002D50" w:rsidP="00002D50">
      <w:pPr>
        <w:jc w:val="both"/>
        <w:rPr>
          <w:rFonts w:ascii="Tahoma" w:hAnsi="Tahoma" w:cs="Tahoma"/>
          <w:i/>
          <w:color w:val="000000"/>
          <w:sz w:val="18"/>
          <w:szCs w:val="18"/>
        </w:rPr>
      </w:pPr>
    </w:p>
    <w:p w:rsidR="00EF6B8A" w:rsidRDefault="00002D50" w:rsidP="00EF6B8A">
      <w:pPr>
        <w:ind w:left="644"/>
        <w:jc w:val="both"/>
        <w:rPr>
          <w:rFonts w:ascii="Tahoma" w:hAnsi="Tahoma" w:cs="Tahoma"/>
          <w:color w:val="000000"/>
          <w:sz w:val="20"/>
          <w:szCs w:val="20"/>
        </w:rPr>
      </w:pPr>
      <w:r>
        <w:rPr>
          <w:rFonts w:ascii="Tahoma" w:hAnsi="Tahoma" w:cs="Tahoma"/>
          <w:color w:val="000000"/>
          <w:sz w:val="20"/>
          <w:szCs w:val="20"/>
        </w:rPr>
        <w:t xml:space="preserve">We only managed to collect </w:t>
      </w:r>
      <w:r w:rsidR="00EF6B8A">
        <w:rPr>
          <w:rFonts w:ascii="Tahoma" w:hAnsi="Tahoma" w:cs="Tahoma"/>
          <w:color w:val="000000"/>
          <w:sz w:val="20"/>
          <w:szCs w:val="20"/>
        </w:rPr>
        <w:t xml:space="preserve">for February </w:t>
      </w:r>
      <w:r>
        <w:rPr>
          <w:rFonts w:ascii="Tahoma" w:hAnsi="Tahoma" w:cs="Tahoma"/>
          <w:color w:val="000000"/>
          <w:sz w:val="20"/>
          <w:szCs w:val="20"/>
        </w:rPr>
        <w:t xml:space="preserve">148 cards in total; </w:t>
      </w:r>
    </w:p>
    <w:p w:rsidR="00EF6B8A" w:rsidRDefault="00002D50" w:rsidP="00EF6B8A">
      <w:pPr>
        <w:pStyle w:val="ListParagraph"/>
        <w:numPr>
          <w:ilvl w:val="0"/>
          <w:numId w:val="5"/>
        </w:numPr>
        <w:jc w:val="both"/>
        <w:rPr>
          <w:rFonts w:ascii="Tahoma" w:hAnsi="Tahoma" w:cs="Tahoma"/>
          <w:color w:val="000000"/>
          <w:sz w:val="20"/>
          <w:szCs w:val="20"/>
        </w:rPr>
      </w:pPr>
      <w:r w:rsidRPr="00EF6B8A">
        <w:rPr>
          <w:rFonts w:ascii="Tahoma" w:hAnsi="Tahoma" w:cs="Tahoma"/>
          <w:color w:val="000000"/>
          <w:sz w:val="20"/>
          <w:szCs w:val="20"/>
        </w:rPr>
        <w:t>108 were Extremely Likely,</w:t>
      </w:r>
    </w:p>
    <w:p w:rsidR="00EF6B8A" w:rsidRDefault="00002D50" w:rsidP="00EF6B8A">
      <w:pPr>
        <w:pStyle w:val="ListParagraph"/>
        <w:numPr>
          <w:ilvl w:val="0"/>
          <w:numId w:val="5"/>
        </w:numPr>
        <w:jc w:val="both"/>
        <w:rPr>
          <w:rFonts w:ascii="Tahoma" w:hAnsi="Tahoma" w:cs="Tahoma"/>
          <w:color w:val="000000"/>
          <w:sz w:val="20"/>
          <w:szCs w:val="20"/>
        </w:rPr>
      </w:pPr>
      <w:r w:rsidRPr="00EF6B8A">
        <w:rPr>
          <w:rFonts w:ascii="Tahoma" w:hAnsi="Tahoma" w:cs="Tahoma"/>
          <w:color w:val="000000"/>
          <w:sz w:val="20"/>
          <w:szCs w:val="20"/>
        </w:rPr>
        <w:t xml:space="preserve">35 Likely, </w:t>
      </w:r>
    </w:p>
    <w:p w:rsidR="00EF6B8A" w:rsidRDefault="00002D50" w:rsidP="00EF6B8A">
      <w:pPr>
        <w:pStyle w:val="ListParagraph"/>
        <w:numPr>
          <w:ilvl w:val="0"/>
          <w:numId w:val="5"/>
        </w:numPr>
        <w:jc w:val="both"/>
        <w:rPr>
          <w:rFonts w:ascii="Tahoma" w:hAnsi="Tahoma" w:cs="Tahoma"/>
          <w:color w:val="000000"/>
          <w:sz w:val="20"/>
          <w:szCs w:val="20"/>
        </w:rPr>
      </w:pPr>
      <w:r w:rsidRPr="00EF6B8A">
        <w:rPr>
          <w:rFonts w:ascii="Tahoma" w:hAnsi="Tahoma" w:cs="Tahoma"/>
          <w:color w:val="000000"/>
          <w:sz w:val="20"/>
          <w:szCs w:val="20"/>
        </w:rPr>
        <w:t>3 Neither Likely</w:t>
      </w:r>
      <w:r w:rsidR="00EF6B8A">
        <w:rPr>
          <w:rFonts w:ascii="Tahoma" w:hAnsi="Tahoma" w:cs="Tahoma"/>
          <w:color w:val="000000"/>
          <w:sz w:val="20"/>
          <w:szCs w:val="20"/>
        </w:rPr>
        <w:t xml:space="preserve"> or Unlikely</w:t>
      </w:r>
      <w:r w:rsidRPr="00EF6B8A">
        <w:rPr>
          <w:rFonts w:ascii="Tahoma" w:hAnsi="Tahoma" w:cs="Tahoma"/>
          <w:color w:val="000000"/>
          <w:sz w:val="20"/>
          <w:szCs w:val="20"/>
        </w:rPr>
        <w:t xml:space="preserve">               </w:t>
      </w:r>
      <w:r w:rsidRPr="00EF6B8A">
        <w:rPr>
          <w:rFonts w:ascii="Tahoma" w:hAnsi="Tahoma" w:cs="Tahoma"/>
          <w:color w:val="000000"/>
          <w:sz w:val="20"/>
          <w:szCs w:val="20"/>
        </w:rPr>
        <w:tab/>
        <w:t xml:space="preserve"> </w:t>
      </w:r>
    </w:p>
    <w:p w:rsidR="00EF6B8A" w:rsidRDefault="00002D50" w:rsidP="00EF6B8A">
      <w:pPr>
        <w:pStyle w:val="ListParagraph"/>
        <w:numPr>
          <w:ilvl w:val="0"/>
          <w:numId w:val="5"/>
        </w:numPr>
        <w:jc w:val="both"/>
        <w:rPr>
          <w:rFonts w:ascii="Tahoma" w:hAnsi="Tahoma" w:cs="Tahoma"/>
          <w:color w:val="000000"/>
          <w:sz w:val="20"/>
          <w:szCs w:val="20"/>
        </w:rPr>
      </w:pPr>
      <w:r w:rsidRPr="00EF6B8A">
        <w:rPr>
          <w:rFonts w:ascii="Tahoma" w:hAnsi="Tahoma" w:cs="Tahoma"/>
          <w:color w:val="000000"/>
          <w:sz w:val="20"/>
          <w:szCs w:val="20"/>
        </w:rPr>
        <w:t xml:space="preserve">1 Unlikely </w:t>
      </w:r>
    </w:p>
    <w:p w:rsidR="00EF6B8A" w:rsidRDefault="00002D50" w:rsidP="00EF6B8A">
      <w:pPr>
        <w:pStyle w:val="ListParagraph"/>
        <w:numPr>
          <w:ilvl w:val="0"/>
          <w:numId w:val="5"/>
        </w:numPr>
        <w:jc w:val="both"/>
        <w:rPr>
          <w:rFonts w:ascii="Tahoma" w:hAnsi="Tahoma" w:cs="Tahoma"/>
          <w:color w:val="000000"/>
          <w:sz w:val="20"/>
          <w:szCs w:val="20"/>
        </w:rPr>
      </w:pPr>
      <w:r w:rsidRPr="00EF6B8A">
        <w:rPr>
          <w:rFonts w:ascii="Tahoma" w:hAnsi="Tahoma" w:cs="Tahoma"/>
          <w:color w:val="000000"/>
          <w:sz w:val="20"/>
          <w:szCs w:val="20"/>
        </w:rPr>
        <w:t xml:space="preserve">1 Extremely unlikely.  </w:t>
      </w:r>
    </w:p>
    <w:p w:rsidR="00EF6B8A" w:rsidRDefault="00EF6B8A" w:rsidP="00EF6B8A">
      <w:pPr>
        <w:jc w:val="both"/>
        <w:rPr>
          <w:rFonts w:ascii="Tahoma" w:hAnsi="Tahoma" w:cs="Tahoma"/>
          <w:color w:val="000000"/>
          <w:sz w:val="20"/>
          <w:szCs w:val="20"/>
        </w:rPr>
      </w:pPr>
    </w:p>
    <w:p w:rsidR="001D66A0" w:rsidRPr="00EB3357" w:rsidRDefault="00002D50" w:rsidP="00CA0C9A">
      <w:pPr>
        <w:jc w:val="both"/>
        <w:rPr>
          <w:rFonts w:ascii="Tahoma" w:hAnsi="Tahoma" w:cs="Tahoma"/>
          <w:sz w:val="20"/>
          <w:szCs w:val="20"/>
        </w:rPr>
      </w:pPr>
      <w:r w:rsidRPr="00CA0C9A">
        <w:rPr>
          <w:rFonts w:ascii="Tahoma" w:hAnsi="Tahoma" w:cs="Tahoma"/>
          <w:color w:val="000000"/>
          <w:sz w:val="20"/>
          <w:szCs w:val="20"/>
          <w:u w:val="single"/>
        </w:rPr>
        <w:t>Negative comments</w:t>
      </w:r>
      <w:r w:rsidRPr="00EF6B8A">
        <w:rPr>
          <w:rFonts w:ascii="Tahoma" w:hAnsi="Tahoma" w:cs="Tahoma"/>
          <w:color w:val="000000"/>
          <w:sz w:val="20"/>
          <w:szCs w:val="20"/>
        </w:rPr>
        <w:t xml:space="preserve"> were received with regard to </w:t>
      </w:r>
      <w:r w:rsidR="00EF6B8A">
        <w:rPr>
          <w:rFonts w:ascii="Tahoma" w:hAnsi="Tahoma" w:cs="Tahoma"/>
          <w:color w:val="000000"/>
          <w:sz w:val="20"/>
          <w:szCs w:val="20"/>
        </w:rPr>
        <w:t xml:space="preserve">continuity of care, delays regarding the dispensary, acute appointments taken too quickly and lack of parking.  </w:t>
      </w:r>
      <w:r w:rsidR="00EF6B8A" w:rsidRPr="00CA0C9A">
        <w:rPr>
          <w:rFonts w:ascii="Tahoma" w:hAnsi="Tahoma" w:cs="Tahoma"/>
          <w:color w:val="000000"/>
          <w:sz w:val="20"/>
          <w:szCs w:val="20"/>
          <w:u w:val="single"/>
        </w:rPr>
        <w:t>Positive comments</w:t>
      </w:r>
      <w:r w:rsidR="00EF6B8A">
        <w:rPr>
          <w:rFonts w:ascii="Tahoma" w:hAnsi="Tahoma" w:cs="Tahoma"/>
          <w:color w:val="000000"/>
          <w:sz w:val="20"/>
          <w:szCs w:val="20"/>
        </w:rPr>
        <w:t xml:space="preserve"> were received </w:t>
      </w:r>
      <w:r w:rsidR="00EF6B8A" w:rsidRPr="00EB3357">
        <w:rPr>
          <w:rFonts w:ascii="Tahoma" w:hAnsi="Tahoma" w:cs="Tahoma"/>
          <w:sz w:val="20"/>
          <w:szCs w:val="20"/>
        </w:rPr>
        <w:t>regarding the doctors, nurses and staff in gener</w:t>
      </w:r>
      <w:bookmarkStart w:id="0" w:name="_GoBack"/>
      <w:bookmarkEnd w:id="0"/>
      <w:r w:rsidR="00EF6B8A" w:rsidRPr="00EB3357">
        <w:rPr>
          <w:rFonts w:ascii="Tahoma" w:hAnsi="Tahoma" w:cs="Tahoma"/>
          <w:sz w:val="20"/>
          <w:szCs w:val="20"/>
        </w:rPr>
        <w:t>al being helpful</w:t>
      </w:r>
      <w:r w:rsidR="00B55517" w:rsidRPr="00EB3357">
        <w:rPr>
          <w:rFonts w:ascii="Tahoma" w:hAnsi="Tahoma" w:cs="Tahoma"/>
          <w:sz w:val="20"/>
          <w:szCs w:val="20"/>
        </w:rPr>
        <w:t>,</w:t>
      </w:r>
      <w:r w:rsidR="00EF6B8A" w:rsidRPr="00EB3357">
        <w:rPr>
          <w:rFonts w:ascii="Tahoma" w:hAnsi="Tahoma" w:cs="Tahoma"/>
          <w:sz w:val="20"/>
          <w:szCs w:val="20"/>
        </w:rPr>
        <w:t xml:space="preserve"> friendly, reassuring and compassionate.  </w:t>
      </w:r>
      <w:r w:rsidR="00B55517" w:rsidRPr="00EB3357">
        <w:rPr>
          <w:rFonts w:ascii="Tahoma" w:hAnsi="Tahoma" w:cs="Tahoma"/>
          <w:sz w:val="20"/>
          <w:szCs w:val="20"/>
        </w:rPr>
        <w:t>Queries</w:t>
      </w:r>
      <w:r w:rsidR="00CA0C9A">
        <w:rPr>
          <w:rFonts w:ascii="Tahoma" w:hAnsi="Tahoma" w:cs="Tahoma"/>
          <w:sz w:val="20"/>
          <w:szCs w:val="20"/>
        </w:rPr>
        <w:t xml:space="preserve"> are</w:t>
      </w:r>
      <w:r w:rsidR="00EF6B8A" w:rsidRPr="00EB3357">
        <w:rPr>
          <w:rFonts w:ascii="Tahoma" w:hAnsi="Tahoma" w:cs="Tahoma"/>
          <w:sz w:val="20"/>
          <w:szCs w:val="20"/>
        </w:rPr>
        <w:t xml:space="preserve"> never too much trouble, also friendly family doctors with </w:t>
      </w:r>
      <w:r w:rsidR="00B55517" w:rsidRPr="00EB3357">
        <w:rPr>
          <w:rFonts w:ascii="Tahoma" w:hAnsi="Tahoma" w:cs="Tahoma"/>
          <w:sz w:val="20"/>
          <w:szCs w:val="20"/>
        </w:rPr>
        <w:t xml:space="preserve">practical </w:t>
      </w:r>
      <w:r w:rsidR="00EF6B8A" w:rsidRPr="00EB3357">
        <w:rPr>
          <w:rFonts w:ascii="Tahoma" w:hAnsi="Tahoma" w:cs="Tahoma"/>
          <w:sz w:val="20"/>
          <w:szCs w:val="20"/>
        </w:rPr>
        <w:t>advice.</w:t>
      </w:r>
      <w:r w:rsidR="001D66A0" w:rsidRPr="00EB3357">
        <w:rPr>
          <w:rFonts w:ascii="Tahoma" w:hAnsi="Tahoma" w:cs="Tahoma"/>
          <w:sz w:val="20"/>
          <w:szCs w:val="20"/>
        </w:rPr>
        <w:t xml:space="preserve"> </w:t>
      </w:r>
    </w:p>
    <w:p w:rsidR="001D66A0" w:rsidRPr="00EB3357" w:rsidRDefault="001D66A0" w:rsidP="00EF6B8A">
      <w:pPr>
        <w:rPr>
          <w:rFonts w:ascii="Tahoma" w:hAnsi="Tahoma" w:cs="Tahoma"/>
          <w:sz w:val="20"/>
          <w:szCs w:val="20"/>
        </w:rPr>
      </w:pPr>
    </w:p>
    <w:p w:rsidR="00723ECC" w:rsidRDefault="00002D50" w:rsidP="00EF6B8A">
      <w:pPr>
        <w:rPr>
          <w:rFonts w:ascii="Tahoma" w:hAnsi="Tahoma" w:cs="Tahoma"/>
          <w:color w:val="000000"/>
          <w:sz w:val="20"/>
          <w:szCs w:val="20"/>
        </w:rPr>
      </w:pPr>
      <w:r>
        <w:rPr>
          <w:rFonts w:ascii="Tahoma" w:hAnsi="Tahoma" w:cs="Tahoma"/>
          <w:color w:val="000000"/>
          <w:sz w:val="20"/>
          <w:szCs w:val="20"/>
        </w:rPr>
        <w:t xml:space="preserve"> </w:t>
      </w:r>
    </w:p>
    <w:p w:rsidR="00723ECC" w:rsidRPr="001D66A0" w:rsidRDefault="00723ECC" w:rsidP="00C358EC">
      <w:pPr>
        <w:pStyle w:val="ListParagraph"/>
        <w:numPr>
          <w:ilvl w:val="0"/>
          <w:numId w:val="1"/>
        </w:numPr>
        <w:jc w:val="both"/>
        <w:rPr>
          <w:rFonts w:ascii="Tahoma" w:hAnsi="Tahoma" w:cs="Tahoma"/>
          <w:color w:val="000000"/>
          <w:sz w:val="20"/>
          <w:szCs w:val="20"/>
        </w:rPr>
      </w:pPr>
      <w:r w:rsidRPr="00064A24">
        <w:rPr>
          <w:rFonts w:ascii="Tahoma" w:hAnsi="Tahoma" w:cs="Tahoma"/>
          <w:b/>
          <w:color w:val="000000"/>
          <w:sz w:val="20"/>
          <w:szCs w:val="20"/>
        </w:rPr>
        <w:t xml:space="preserve"> General Practice Update together with suggestions and</w:t>
      </w:r>
      <w:r>
        <w:rPr>
          <w:rFonts w:ascii="Tahoma" w:hAnsi="Tahoma" w:cs="Tahoma"/>
          <w:color w:val="000000"/>
          <w:sz w:val="20"/>
          <w:szCs w:val="20"/>
        </w:rPr>
        <w:t xml:space="preserve"> </w:t>
      </w:r>
      <w:r w:rsidRPr="00064A24">
        <w:rPr>
          <w:rFonts w:ascii="Tahoma" w:hAnsi="Tahoma" w:cs="Tahoma"/>
          <w:b/>
          <w:color w:val="000000"/>
          <w:sz w:val="20"/>
          <w:szCs w:val="20"/>
        </w:rPr>
        <w:t>questions.</w:t>
      </w:r>
    </w:p>
    <w:p w:rsidR="001D66A0" w:rsidRDefault="001D66A0" w:rsidP="001D66A0">
      <w:pPr>
        <w:jc w:val="both"/>
        <w:rPr>
          <w:rFonts w:ascii="Tahoma" w:hAnsi="Tahoma" w:cs="Tahoma"/>
          <w:color w:val="000000"/>
          <w:sz w:val="20"/>
          <w:szCs w:val="20"/>
        </w:rPr>
      </w:pPr>
    </w:p>
    <w:p w:rsidR="00915B70" w:rsidRDefault="001D66A0" w:rsidP="00EF6B8A">
      <w:pPr>
        <w:jc w:val="both"/>
        <w:rPr>
          <w:rFonts w:ascii="Tahoma" w:hAnsi="Tahoma" w:cs="Tahoma"/>
          <w:color w:val="000000"/>
          <w:sz w:val="20"/>
          <w:szCs w:val="20"/>
        </w:rPr>
      </w:pPr>
      <w:r>
        <w:rPr>
          <w:rFonts w:ascii="Tahoma" w:hAnsi="Tahoma" w:cs="Tahoma"/>
          <w:color w:val="000000"/>
          <w:sz w:val="20"/>
          <w:szCs w:val="20"/>
        </w:rPr>
        <w:t xml:space="preserve">Lesley said that the practice was </w:t>
      </w:r>
      <w:r w:rsidR="00915B70">
        <w:rPr>
          <w:rFonts w:ascii="Tahoma" w:hAnsi="Tahoma" w:cs="Tahoma"/>
          <w:color w:val="000000"/>
          <w:sz w:val="20"/>
          <w:szCs w:val="20"/>
        </w:rPr>
        <w:t xml:space="preserve">experiencing </w:t>
      </w:r>
      <w:r>
        <w:rPr>
          <w:rFonts w:ascii="Tahoma" w:hAnsi="Tahoma" w:cs="Tahoma"/>
          <w:color w:val="000000"/>
          <w:sz w:val="20"/>
          <w:szCs w:val="20"/>
        </w:rPr>
        <w:t xml:space="preserve">great difficulties in recruiting a Salaried GP.  </w:t>
      </w:r>
      <w:r w:rsidR="00EF6B8A">
        <w:rPr>
          <w:rFonts w:ascii="Tahoma" w:hAnsi="Tahoma" w:cs="Tahoma"/>
          <w:color w:val="000000"/>
          <w:sz w:val="20"/>
          <w:szCs w:val="20"/>
        </w:rPr>
        <w:t xml:space="preserve">This is </w:t>
      </w:r>
      <w:r w:rsidR="004D547A">
        <w:rPr>
          <w:rFonts w:ascii="Tahoma" w:hAnsi="Tahoma" w:cs="Tahoma"/>
          <w:color w:val="000000"/>
          <w:sz w:val="20"/>
          <w:szCs w:val="20"/>
        </w:rPr>
        <w:t xml:space="preserve">unfortunately, </w:t>
      </w:r>
      <w:r w:rsidR="00EF6B8A">
        <w:rPr>
          <w:rFonts w:ascii="Tahoma" w:hAnsi="Tahoma" w:cs="Tahoma"/>
          <w:color w:val="000000"/>
          <w:sz w:val="20"/>
          <w:szCs w:val="20"/>
        </w:rPr>
        <w:t xml:space="preserve">a national </w:t>
      </w:r>
      <w:r w:rsidR="004D547A">
        <w:rPr>
          <w:rFonts w:ascii="Tahoma" w:hAnsi="Tahoma" w:cs="Tahoma"/>
          <w:color w:val="000000"/>
          <w:sz w:val="20"/>
          <w:szCs w:val="20"/>
        </w:rPr>
        <w:t>problem and</w:t>
      </w:r>
      <w:r w:rsidR="00EF6B8A">
        <w:rPr>
          <w:rFonts w:ascii="Tahoma" w:hAnsi="Tahoma" w:cs="Tahoma"/>
          <w:color w:val="000000"/>
          <w:sz w:val="20"/>
          <w:szCs w:val="20"/>
        </w:rPr>
        <w:t xml:space="preserve"> the practice is doing all it can to rectify the situation, especially bearing in mind tha</w:t>
      </w:r>
      <w:r w:rsidR="004D547A">
        <w:rPr>
          <w:rFonts w:ascii="Tahoma" w:hAnsi="Tahoma" w:cs="Tahoma"/>
          <w:color w:val="000000"/>
          <w:sz w:val="20"/>
          <w:szCs w:val="20"/>
        </w:rPr>
        <w:t>t</w:t>
      </w:r>
      <w:r w:rsidR="00EF6B8A">
        <w:rPr>
          <w:rFonts w:ascii="Tahoma" w:hAnsi="Tahoma" w:cs="Tahoma"/>
          <w:color w:val="000000"/>
          <w:sz w:val="20"/>
          <w:szCs w:val="20"/>
        </w:rPr>
        <w:t xml:space="preserve"> the summer </w:t>
      </w:r>
      <w:r w:rsidR="004D547A">
        <w:rPr>
          <w:rFonts w:ascii="Tahoma" w:hAnsi="Tahoma" w:cs="Tahoma"/>
          <w:color w:val="000000"/>
          <w:sz w:val="20"/>
          <w:szCs w:val="20"/>
        </w:rPr>
        <w:t>holidays</w:t>
      </w:r>
      <w:r w:rsidR="00EF6B8A">
        <w:rPr>
          <w:rFonts w:ascii="Tahoma" w:hAnsi="Tahoma" w:cs="Tahoma"/>
          <w:color w:val="000000"/>
          <w:sz w:val="20"/>
          <w:szCs w:val="20"/>
        </w:rPr>
        <w:t xml:space="preserve"> are looming.</w:t>
      </w:r>
      <w:r>
        <w:rPr>
          <w:rFonts w:ascii="Tahoma" w:hAnsi="Tahoma" w:cs="Tahoma"/>
          <w:color w:val="000000"/>
          <w:sz w:val="20"/>
          <w:szCs w:val="20"/>
        </w:rPr>
        <w:t xml:space="preserve"> </w:t>
      </w:r>
    </w:p>
    <w:p w:rsidR="004D547A" w:rsidRDefault="004D547A" w:rsidP="00EF6B8A">
      <w:pPr>
        <w:jc w:val="both"/>
        <w:rPr>
          <w:rFonts w:ascii="Tahoma" w:hAnsi="Tahoma" w:cs="Tahoma"/>
          <w:color w:val="000000"/>
          <w:sz w:val="20"/>
          <w:szCs w:val="20"/>
        </w:rPr>
      </w:pPr>
    </w:p>
    <w:p w:rsidR="004D547A" w:rsidRDefault="004D547A" w:rsidP="00EF6B8A">
      <w:pPr>
        <w:jc w:val="both"/>
        <w:rPr>
          <w:rFonts w:ascii="Tahoma" w:hAnsi="Tahoma" w:cs="Tahoma"/>
          <w:color w:val="000000"/>
          <w:sz w:val="20"/>
          <w:szCs w:val="20"/>
        </w:rPr>
      </w:pPr>
      <w:r>
        <w:rPr>
          <w:rFonts w:ascii="Tahoma" w:hAnsi="Tahoma" w:cs="Tahoma"/>
          <w:color w:val="000000"/>
          <w:sz w:val="20"/>
          <w:szCs w:val="20"/>
        </w:rPr>
        <w:t xml:space="preserve">Confidentiality at the front desk was discussed again, but the Group were adamant that a glass partition </w:t>
      </w:r>
      <w:proofErr w:type="gramStart"/>
      <w:r>
        <w:rPr>
          <w:rFonts w:ascii="Tahoma" w:hAnsi="Tahoma" w:cs="Tahoma"/>
          <w:color w:val="000000"/>
          <w:sz w:val="20"/>
          <w:szCs w:val="20"/>
        </w:rPr>
        <w:t>should</w:t>
      </w:r>
      <w:proofErr w:type="gramEnd"/>
      <w:r>
        <w:rPr>
          <w:rFonts w:ascii="Tahoma" w:hAnsi="Tahoma" w:cs="Tahoma"/>
          <w:color w:val="000000"/>
          <w:sz w:val="20"/>
          <w:szCs w:val="20"/>
        </w:rPr>
        <w:t xml:space="preserve"> not be raised.  Patients could ask to speak privately if that is their wish and </w:t>
      </w:r>
      <w:proofErr w:type="gramStart"/>
      <w:r>
        <w:rPr>
          <w:rFonts w:ascii="Tahoma" w:hAnsi="Tahoma" w:cs="Tahoma"/>
          <w:color w:val="000000"/>
          <w:sz w:val="20"/>
          <w:szCs w:val="20"/>
        </w:rPr>
        <w:t>staff are</w:t>
      </w:r>
      <w:proofErr w:type="gramEnd"/>
      <w:r>
        <w:rPr>
          <w:rFonts w:ascii="Tahoma" w:hAnsi="Tahoma" w:cs="Tahoma"/>
          <w:color w:val="000000"/>
          <w:sz w:val="20"/>
          <w:szCs w:val="20"/>
        </w:rPr>
        <w:t xml:space="preserve"> mindful of the need for confidentiality.  </w:t>
      </w:r>
    </w:p>
    <w:p w:rsidR="004D547A" w:rsidRDefault="004D547A" w:rsidP="00EF6B8A">
      <w:pPr>
        <w:jc w:val="both"/>
        <w:rPr>
          <w:rFonts w:ascii="Tahoma" w:hAnsi="Tahoma" w:cs="Tahoma"/>
          <w:color w:val="000000"/>
          <w:sz w:val="20"/>
          <w:szCs w:val="20"/>
        </w:rPr>
      </w:pPr>
    </w:p>
    <w:p w:rsidR="00723ECC" w:rsidRDefault="004D547A" w:rsidP="00C358EC">
      <w:pPr>
        <w:jc w:val="both"/>
        <w:rPr>
          <w:rFonts w:ascii="Tahoma" w:hAnsi="Tahoma" w:cs="Tahoma"/>
          <w:color w:val="000000"/>
          <w:sz w:val="20"/>
          <w:szCs w:val="20"/>
        </w:rPr>
      </w:pPr>
      <w:r>
        <w:rPr>
          <w:rFonts w:ascii="Tahoma" w:hAnsi="Tahoma" w:cs="Tahoma"/>
          <w:color w:val="000000"/>
          <w:sz w:val="20"/>
          <w:szCs w:val="20"/>
        </w:rPr>
        <w:t>A partition on the desk top to denote a queue for reception and queue for dispensary was raised again, but it was thought that it would make very little difference.  Lesley has looked into this in the past, but there would be very little gain for the expense incurred.</w:t>
      </w:r>
    </w:p>
    <w:p w:rsidR="00FC14E8" w:rsidRDefault="00FC14E8" w:rsidP="00C358EC">
      <w:pPr>
        <w:jc w:val="both"/>
        <w:rPr>
          <w:rFonts w:ascii="Tahoma" w:hAnsi="Tahoma" w:cs="Tahoma"/>
          <w:color w:val="000000"/>
          <w:sz w:val="20"/>
          <w:szCs w:val="20"/>
        </w:rPr>
      </w:pPr>
    </w:p>
    <w:p w:rsidR="004D547A" w:rsidRPr="00EB3357" w:rsidRDefault="00FC14E8" w:rsidP="00C358EC">
      <w:pPr>
        <w:jc w:val="both"/>
        <w:rPr>
          <w:rFonts w:ascii="Tahoma" w:hAnsi="Tahoma" w:cs="Tahoma"/>
          <w:sz w:val="20"/>
          <w:szCs w:val="20"/>
        </w:rPr>
      </w:pPr>
      <w:r>
        <w:rPr>
          <w:rFonts w:ascii="Tahoma" w:hAnsi="Tahoma" w:cs="Tahoma"/>
          <w:color w:val="000000"/>
          <w:sz w:val="20"/>
          <w:szCs w:val="20"/>
        </w:rPr>
        <w:t xml:space="preserve">It was thought to be very unfair that surgeries can sometimes run late, but that if you arrive for an appointment late you may be asked to re-book.  Lesley was surprised by this.  Surgeries can run late as patients sometimes need a little more time and this is something that could affect anyone. However, if a surgery is running on time and a patient is running late a quick call of explanation to the </w:t>
      </w:r>
      <w:r w:rsidRPr="00EB3357">
        <w:rPr>
          <w:rFonts w:ascii="Tahoma" w:hAnsi="Tahoma" w:cs="Tahoma"/>
          <w:sz w:val="20"/>
          <w:szCs w:val="20"/>
        </w:rPr>
        <w:t xml:space="preserve">surgery </w:t>
      </w:r>
      <w:r w:rsidR="00B55517" w:rsidRPr="00EB3357">
        <w:rPr>
          <w:rFonts w:ascii="Tahoma" w:hAnsi="Tahoma" w:cs="Tahoma"/>
          <w:sz w:val="20"/>
          <w:szCs w:val="20"/>
        </w:rPr>
        <w:t xml:space="preserve">would help </w:t>
      </w:r>
      <w:r w:rsidR="00327AE3" w:rsidRPr="00EB3357">
        <w:rPr>
          <w:rFonts w:ascii="Tahoma" w:hAnsi="Tahoma" w:cs="Tahoma"/>
          <w:sz w:val="20"/>
          <w:szCs w:val="20"/>
        </w:rPr>
        <w:t>and it would be highly unlikely that the patient would be asked to re-book.</w:t>
      </w:r>
    </w:p>
    <w:p w:rsidR="00327AE3" w:rsidRPr="00EB3357" w:rsidRDefault="00327AE3" w:rsidP="00C358EC">
      <w:pPr>
        <w:jc w:val="both"/>
        <w:rPr>
          <w:rFonts w:ascii="Tahoma" w:hAnsi="Tahoma" w:cs="Tahoma"/>
          <w:sz w:val="20"/>
          <w:szCs w:val="20"/>
        </w:rPr>
      </w:pPr>
    </w:p>
    <w:p w:rsidR="00723ECC" w:rsidRDefault="00723ECC" w:rsidP="00C358EC">
      <w:pPr>
        <w:jc w:val="both"/>
        <w:rPr>
          <w:rFonts w:ascii="Tahoma" w:hAnsi="Tahoma" w:cs="Tahoma"/>
          <w:color w:val="000000"/>
          <w:sz w:val="20"/>
          <w:szCs w:val="20"/>
        </w:rPr>
      </w:pPr>
      <w:r>
        <w:rPr>
          <w:rFonts w:ascii="Tahoma" w:hAnsi="Tahoma" w:cs="Tahoma"/>
          <w:color w:val="000000"/>
          <w:sz w:val="20"/>
          <w:szCs w:val="20"/>
        </w:rPr>
        <w:t xml:space="preserve">Next Meeting will be held </w:t>
      </w:r>
      <w:r w:rsidR="00984F2F">
        <w:rPr>
          <w:rFonts w:ascii="Tahoma" w:hAnsi="Tahoma" w:cs="Tahoma"/>
          <w:color w:val="000000"/>
          <w:sz w:val="20"/>
          <w:szCs w:val="20"/>
        </w:rPr>
        <w:t>TBA</w:t>
      </w:r>
    </w:p>
    <w:p w:rsidR="00723ECC" w:rsidRDefault="00723ECC" w:rsidP="00C358EC">
      <w:pPr>
        <w:jc w:val="both"/>
      </w:pPr>
    </w:p>
    <w:sectPr w:rsidR="00723ECC" w:rsidSect="00C358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B5F"/>
    <w:multiLevelType w:val="hybridMultilevel"/>
    <w:tmpl w:val="018466CA"/>
    <w:lvl w:ilvl="0" w:tplc="E4A06D24">
      <w:start w:val="1"/>
      <w:numFmt w:val="decimal"/>
      <w:lvlText w:val="%1."/>
      <w:lvlJc w:val="left"/>
      <w:pPr>
        <w:ind w:left="644" w:hanging="360"/>
      </w:pPr>
      <w:rPr>
        <w:rFonts w:ascii="Tahoma" w:eastAsia="Times New Roman" w:hAnsi="Tahoma" w:cs="Tahoma"/>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C2024E8"/>
    <w:multiLevelType w:val="hybridMultilevel"/>
    <w:tmpl w:val="3826913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nsid w:val="3DD71BF9"/>
    <w:multiLevelType w:val="hybridMultilevel"/>
    <w:tmpl w:val="92E00144"/>
    <w:lvl w:ilvl="0" w:tplc="885EEDFC">
      <w:start w:val="1"/>
      <w:numFmt w:val="decimal"/>
      <w:lvlText w:val="%1."/>
      <w:lvlJc w:val="left"/>
      <w:pPr>
        <w:ind w:left="3240" w:hanging="360"/>
      </w:pPr>
      <w:rPr>
        <w:rFonts w:cs="Times New Roman" w:hint="default"/>
      </w:rPr>
    </w:lvl>
    <w:lvl w:ilvl="1" w:tplc="08090019" w:tentative="1">
      <w:start w:val="1"/>
      <w:numFmt w:val="lowerLetter"/>
      <w:lvlText w:val="%2."/>
      <w:lvlJc w:val="left"/>
      <w:pPr>
        <w:ind w:left="3960" w:hanging="360"/>
      </w:pPr>
      <w:rPr>
        <w:rFonts w:cs="Times New Roman"/>
      </w:rPr>
    </w:lvl>
    <w:lvl w:ilvl="2" w:tplc="0809001B" w:tentative="1">
      <w:start w:val="1"/>
      <w:numFmt w:val="lowerRoman"/>
      <w:lvlText w:val="%3."/>
      <w:lvlJc w:val="right"/>
      <w:pPr>
        <w:ind w:left="4680" w:hanging="180"/>
      </w:pPr>
      <w:rPr>
        <w:rFonts w:cs="Times New Roman"/>
      </w:rPr>
    </w:lvl>
    <w:lvl w:ilvl="3" w:tplc="0809000F" w:tentative="1">
      <w:start w:val="1"/>
      <w:numFmt w:val="decimal"/>
      <w:lvlText w:val="%4."/>
      <w:lvlJc w:val="left"/>
      <w:pPr>
        <w:ind w:left="5400" w:hanging="360"/>
      </w:pPr>
      <w:rPr>
        <w:rFonts w:cs="Times New Roman"/>
      </w:rPr>
    </w:lvl>
    <w:lvl w:ilvl="4" w:tplc="08090019" w:tentative="1">
      <w:start w:val="1"/>
      <w:numFmt w:val="lowerLetter"/>
      <w:lvlText w:val="%5."/>
      <w:lvlJc w:val="left"/>
      <w:pPr>
        <w:ind w:left="6120" w:hanging="360"/>
      </w:pPr>
      <w:rPr>
        <w:rFonts w:cs="Times New Roman"/>
      </w:rPr>
    </w:lvl>
    <w:lvl w:ilvl="5" w:tplc="0809001B" w:tentative="1">
      <w:start w:val="1"/>
      <w:numFmt w:val="lowerRoman"/>
      <w:lvlText w:val="%6."/>
      <w:lvlJc w:val="right"/>
      <w:pPr>
        <w:ind w:left="6840" w:hanging="180"/>
      </w:pPr>
      <w:rPr>
        <w:rFonts w:cs="Times New Roman"/>
      </w:rPr>
    </w:lvl>
    <w:lvl w:ilvl="6" w:tplc="0809000F" w:tentative="1">
      <w:start w:val="1"/>
      <w:numFmt w:val="decimal"/>
      <w:lvlText w:val="%7."/>
      <w:lvlJc w:val="left"/>
      <w:pPr>
        <w:ind w:left="7560" w:hanging="360"/>
      </w:pPr>
      <w:rPr>
        <w:rFonts w:cs="Times New Roman"/>
      </w:rPr>
    </w:lvl>
    <w:lvl w:ilvl="7" w:tplc="08090019" w:tentative="1">
      <w:start w:val="1"/>
      <w:numFmt w:val="lowerLetter"/>
      <w:lvlText w:val="%8."/>
      <w:lvlJc w:val="left"/>
      <w:pPr>
        <w:ind w:left="8280" w:hanging="360"/>
      </w:pPr>
      <w:rPr>
        <w:rFonts w:cs="Times New Roman"/>
      </w:rPr>
    </w:lvl>
    <w:lvl w:ilvl="8" w:tplc="0809001B" w:tentative="1">
      <w:start w:val="1"/>
      <w:numFmt w:val="lowerRoman"/>
      <w:lvlText w:val="%9."/>
      <w:lvlJc w:val="right"/>
      <w:pPr>
        <w:ind w:left="9000" w:hanging="180"/>
      </w:pPr>
      <w:rPr>
        <w:rFonts w:cs="Times New Roman"/>
      </w:rPr>
    </w:lvl>
  </w:abstractNum>
  <w:abstractNum w:abstractNumId="3">
    <w:nsid w:val="59F8410A"/>
    <w:multiLevelType w:val="hybridMultilevel"/>
    <w:tmpl w:val="B2A4B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6801A71"/>
    <w:multiLevelType w:val="hybridMultilevel"/>
    <w:tmpl w:val="0F404BE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EF"/>
    <w:rsid w:val="00002D50"/>
    <w:rsid w:val="00057B4C"/>
    <w:rsid w:val="00062E10"/>
    <w:rsid w:val="00064A24"/>
    <w:rsid w:val="00081283"/>
    <w:rsid w:val="000D6C96"/>
    <w:rsid w:val="000E26E1"/>
    <w:rsid w:val="000F52DF"/>
    <w:rsid w:val="00186AD6"/>
    <w:rsid w:val="00197AE2"/>
    <w:rsid w:val="001D05AD"/>
    <w:rsid w:val="001D66A0"/>
    <w:rsid w:val="00266AAD"/>
    <w:rsid w:val="002B708B"/>
    <w:rsid w:val="00327AE3"/>
    <w:rsid w:val="003F21B5"/>
    <w:rsid w:val="003F660D"/>
    <w:rsid w:val="00400602"/>
    <w:rsid w:val="00421FCB"/>
    <w:rsid w:val="0042495C"/>
    <w:rsid w:val="00484414"/>
    <w:rsid w:val="004D547A"/>
    <w:rsid w:val="004F4DD5"/>
    <w:rsid w:val="00513050"/>
    <w:rsid w:val="005271BC"/>
    <w:rsid w:val="005E0319"/>
    <w:rsid w:val="006A1F9D"/>
    <w:rsid w:val="00723ECC"/>
    <w:rsid w:val="0079209E"/>
    <w:rsid w:val="007B1C72"/>
    <w:rsid w:val="007B5DEF"/>
    <w:rsid w:val="007B5EA9"/>
    <w:rsid w:val="00817A7B"/>
    <w:rsid w:val="00891173"/>
    <w:rsid w:val="008B4314"/>
    <w:rsid w:val="008B6DC5"/>
    <w:rsid w:val="008C754A"/>
    <w:rsid w:val="00915B70"/>
    <w:rsid w:val="00916656"/>
    <w:rsid w:val="009748FF"/>
    <w:rsid w:val="00976EF1"/>
    <w:rsid w:val="00984F2F"/>
    <w:rsid w:val="00985BE8"/>
    <w:rsid w:val="009D3FD1"/>
    <w:rsid w:val="00A11C35"/>
    <w:rsid w:val="00A44C02"/>
    <w:rsid w:val="00B55517"/>
    <w:rsid w:val="00BA4481"/>
    <w:rsid w:val="00BC6C5F"/>
    <w:rsid w:val="00BD3808"/>
    <w:rsid w:val="00BD4AD7"/>
    <w:rsid w:val="00BD7FE4"/>
    <w:rsid w:val="00C358EC"/>
    <w:rsid w:val="00C42EE6"/>
    <w:rsid w:val="00C51FB1"/>
    <w:rsid w:val="00C54CC9"/>
    <w:rsid w:val="00C73F77"/>
    <w:rsid w:val="00CA0C9A"/>
    <w:rsid w:val="00CA3B72"/>
    <w:rsid w:val="00CB178F"/>
    <w:rsid w:val="00CE1EEF"/>
    <w:rsid w:val="00D351B1"/>
    <w:rsid w:val="00D509B7"/>
    <w:rsid w:val="00D51770"/>
    <w:rsid w:val="00D728BF"/>
    <w:rsid w:val="00D91979"/>
    <w:rsid w:val="00DC72AE"/>
    <w:rsid w:val="00E23C08"/>
    <w:rsid w:val="00E4480B"/>
    <w:rsid w:val="00EB3357"/>
    <w:rsid w:val="00EF6B8A"/>
    <w:rsid w:val="00F43B26"/>
    <w:rsid w:val="00F9622A"/>
    <w:rsid w:val="00FC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E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E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1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1950">
      <w:marLeft w:val="0"/>
      <w:marRight w:val="0"/>
      <w:marTop w:val="0"/>
      <w:marBottom w:val="0"/>
      <w:divBdr>
        <w:top w:val="none" w:sz="0" w:space="0" w:color="auto"/>
        <w:left w:val="none" w:sz="0" w:space="0" w:color="auto"/>
        <w:bottom w:val="none" w:sz="0" w:space="0" w:color="auto"/>
        <w:right w:val="none" w:sz="0" w:space="0" w:color="auto"/>
      </w:divBdr>
    </w:div>
    <w:div w:id="198859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1217</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MINUTES OF THE PATIENT GROUP MEETING held 21st January 2015</vt:lpstr>
    </vt:vector>
  </TitlesOfParts>
  <Company>NHS Essex CSU</Company>
  <LinksUpToDate>false</LinksUpToDate>
  <CharactersWithSpaces>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PATIENT GROUP MEETING held 21st January 2015</dc:title>
  <dc:creator>Lesley Linford</dc:creator>
  <cp:lastModifiedBy>Lesley Linford</cp:lastModifiedBy>
  <cp:revision>5</cp:revision>
  <dcterms:created xsi:type="dcterms:W3CDTF">2015-03-23T11:08:00Z</dcterms:created>
  <dcterms:modified xsi:type="dcterms:W3CDTF">2015-03-25T10:19:00Z</dcterms:modified>
</cp:coreProperties>
</file>